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F5" w:rsidRPr="007A41F5" w:rsidRDefault="007A41F5" w:rsidP="007A41F5">
      <w:pPr>
        <w:jc w:val="center"/>
        <w:rPr>
          <w:rFonts w:ascii="Times New Roman" w:eastAsia="Times New Roman" w:hAnsi="Times New Roman" w:cs="Times New Roman"/>
          <w:b/>
          <w:sz w:val="28"/>
          <w:szCs w:val="28"/>
          <w:lang w:val="kk-KZ" w:eastAsia="ru-RU"/>
        </w:rPr>
      </w:pPr>
      <w:r w:rsidRPr="007A41F5">
        <w:rPr>
          <w:rFonts w:ascii="Times New Roman" w:eastAsia="Times New Roman" w:hAnsi="Times New Roman" w:cs="Times New Roman"/>
          <w:b/>
          <w:sz w:val="28"/>
          <w:szCs w:val="28"/>
          <w:lang w:val="kk-KZ" w:eastAsia="ru-RU"/>
        </w:rPr>
        <w:t>ӘЛ-ФАРАБИ АТЫНДАҒЫ ҚАЗАҚ ҰЛТТЫҚ УНИВЕРСИТЕТІ</w:t>
      </w:r>
    </w:p>
    <w:p w:rsidR="007A41F5" w:rsidRPr="007A41F5" w:rsidRDefault="007A41F5" w:rsidP="007A41F5">
      <w:pPr>
        <w:jc w:val="center"/>
        <w:rPr>
          <w:rFonts w:ascii="Times New Roman" w:eastAsia="Times New Roman" w:hAnsi="Times New Roman" w:cs="Times New Roman"/>
          <w:b/>
          <w:sz w:val="28"/>
          <w:szCs w:val="28"/>
          <w:lang w:val="kk-KZ" w:eastAsia="ru-RU"/>
        </w:rPr>
      </w:pPr>
      <w:r w:rsidRPr="007A41F5">
        <w:rPr>
          <w:rFonts w:ascii="Times New Roman" w:eastAsia="Times New Roman" w:hAnsi="Times New Roman" w:cs="Times New Roman"/>
          <w:b/>
          <w:sz w:val="28"/>
          <w:szCs w:val="28"/>
          <w:lang w:val="kk-KZ" w:eastAsia="ru-RU"/>
        </w:rPr>
        <w:t>ФИЛОСОФИЯ ЖӘНЕ САЯСАТТАНУ ФАКУЛЬТЕТІ</w:t>
      </w:r>
    </w:p>
    <w:p w:rsidR="007A41F5" w:rsidRPr="007A41F5" w:rsidRDefault="007A41F5" w:rsidP="007A41F5">
      <w:pPr>
        <w:jc w:val="center"/>
        <w:rPr>
          <w:rFonts w:ascii="Times New Roman" w:eastAsia="Times New Roman" w:hAnsi="Times New Roman" w:cs="Times New Roman"/>
          <w:b/>
          <w:sz w:val="28"/>
          <w:szCs w:val="28"/>
          <w:lang w:val="kk-KZ" w:eastAsia="ru-RU"/>
        </w:rPr>
      </w:pPr>
      <w:r w:rsidRPr="007A41F5">
        <w:rPr>
          <w:rFonts w:ascii="Times New Roman" w:eastAsia="Times New Roman" w:hAnsi="Times New Roman" w:cs="Times New Roman"/>
          <w:b/>
          <w:sz w:val="28"/>
          <w:szCs w:val="28"/>
          <w:lang w:val="kk-KZ" w:eastAsia="ru-RU"/>
        </w:rPr>
        <w:t>ӘЛЕУМЕТТАНУ ЖӘНЕ ӘЛЕУМЕТТІК ЖҰМЫС КАФЕДРАСЫ</w:t>
      </w: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bookmarkStart w:id="0" w:name="_GoBack"/>
      <w:bookmarkEnd w:id="0"/>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AB3BF7" w:rsidRDefault="007A41F5" w:rsidP="007A41F5">
      <w:pPr>
        <w:jc w:val="center"/>
        <w:rPr>
          <w:rFonts w:ascii="Times New Roman" w:eastAsia="Times New Roman" w:hAnsi="Times New Roman" w:cs="Times New Roman"/>
          <w:sz w:val="28"/>
          <w:szCs w:val="28"/>
          <w:lang w:val="kk-KZ" w:eastAsia="ru-RU"/>
        </w:rPr>
      </w:pPr>
    </w:p>
    <w:p w:rsidR="007A41F5" w:rsidRPr="00AB3BF7" w:rsidRDefault="007A41F5" w:rsidP="007A41F5">
      <w:pPr>
        <w:jc w:val="center"/>
        <w:rPr>
          <w:rFonts w:ascii="Times New Roman" w:eastAsia="Times New Roman" w:hAnsi="Times New Roman" w:cs="Times New Roman"/>
          <w:sz w:val="28"/>
          <w:szCs w:val="28"/>
          <w:lang w:val="kk-KZ" w:eastAsia="ru-RU"/>
        </w:rPr>
      </w:pPr>
    </w:p>
    <w:p w:rsidR="007A41F5" w:rsidRPr="00AB3BF7" w:rsidRDefault="007A41F5" w:rsidP="007A41F5">
      <w:pPr>
        <w:jc w:val="center"/>
        <w:rPr>
          <w:rFonts w:ascii="Times New Roman" w:eastAsia="Times New Roman" w:hAnsi="Times New Roman" w:cs="Times New Roman"/>
          <w:sz w:val="28"/>
          <w:szCs w:val="28"/>
          <w:lang w:val="kk-KZ" w:eastAsia="ru-RU"/>
        </w:rPr>
      </w:pPr>
      <w:r w:rsidRPr="00AB3BF7">
        <w:rPr>
          <w:rFonts w:ascii="Times New Roman" w:eastAsia="Times New Roman" w:hAnsi="Times New Roman" w:cs="Times New Roman"/>
          <w:sz w:val="28"/>
          <w:szCs w:val="28"/>
          <w:lang w:val="kk-KZ" w:eastAsia="ru-RU"/>
        </w:rPr>
        <w:t>«</w:t>
      </w:r>
      <w:r w:rsidR="00AB3BF7" w:rsidRPr="00AB3BF7">
        <w:rPr>
          <w:rFonts w:ascii="Times New Roman" w:eastAsia="Times New Roman" w:hAnsi="Times New Roman" w:cs="Times New Roman"/>
          <w:sz w:val="28"/>
          <w:szCs w:val="28"/>
          <w:lang w:val="kk-KZ" w:eastAsia="ru-RU"/>
        </w:rPr>
        <w:t>Көш -қон</w:t>
      </w:r>
      <w:r w:rsidRPr="00AB3BF7">
        <w:rPr>
          <w:rFonts w:ascii="Times New Roman" w:eastAsia="Times New Roman" w:hAnsi="Times New Roman" w:cs="Times New Roman"/>
          <w:sz w:val="28"/>
          <w:szCs w:val="28"/>
          <w:lang w:val="kk-KZ" w:eastAsia="ru-RU"/>
        </w:rPr>
        <w:t xml:space="preserve"> әлеуметтануы»</w:t>
      </w:r>
    </w:p>
    <w:p w:rsidR="007A41F5" w:rsidRPr="00AB3BF7" w:rsidRDefault="007A41F5" w:rsidP="007A41F5">
      <w:pPr>
        <w:jc w:val="center"/>
        <w:rPr>
          <w:rFonts w:ascii="Times New Roman" w:eastAsia="Times New Roman" w:hAnsi="Times New Roman" w:cs="Times New Roman"/>
          <w:sz w:val="28"/>
          <w:szCs w:val="28"/>
          <w:lang w:val="kk-KZ" w:eastAsia="ru-RU"/>
        </w:rPr>
      </w:pPr>
      <w:r w:rsidRPr="00AB3BF7">
        <w:rPr>
          <w:rFonts w:ascii="Times New Roman" w:eastAsia="Times New Roman" w:hAnsi="Times New Roman" w:cs="Times New Roman"/>
          <w:sz w:val="28"/>
          <w:szCs w:val="28"/>
          <w:lang w:val="kk-KZ" w:eastAsia="ru-RU"/>
        </w:rPr>
        <w:t xml:space="preserve">пәнінен қысқаша конспектілер </w:t>
      </w:r>
    </w:p>
    <w:p w:rsidR="007A41F5" w:rsidRPr="00AB3BF7" w:rsidRDefault="007A41F5" w:rsidP="007A41F5">
      <w:pPr>
        <w:jc w:val="center"/>
        <w:rPr>
          <w:rFonts w:ascii="Times New Roman" w:eastAsia="Times New Roman" w:hAnsi="Times New Roman" w:cs="Times New Roman"/>
          <w:sz w:val="28"/>
          <w:szCs w:val="28"/>
          <w:lang w:val="kk-KZ" w:eastAsia="ru-RU"/>
        </w:rPr>
      </w:pPr>
      <w:r w:rsidRPr="00AB3BF7">
        <w:rPr>
          <w:rFonts w:ascii="Times New Roman" w:eastAsia="Times New Roman" w:hAnsi="Times New Roman" w:cs="Times New Roman"/>
          <w:sz w:val="28"/>
          <w:szCs w:val="28"/>
          <w:lang w:val="kk-KZ" w:eastAsia="ru-RU"/>
        </w:rPr>
        <w:t xml:space="preserve">Кредиттер саны - </w:t>
      </w:r>
      <w:r w:rsidR="00AB3BF7" w:rsidRPr="00AB3BF7">
        <w:rPr>
          <w:rFonts w:ascii="Times New Roman" w:eastAsia="Times New Roman" w:hAnsi="Times New Roman" w:cs="Times New Roman"/>
          <w:sz w:val="28"/>
          <w:szCs w:val="28"/>
          <w:lang w:val="kk-KZ" w:eastAsia="ru-RU"/>
        </w:rPr>
        <w:t>5</w:t>
      </w:r>
    </w:p>
    <w:p w:rsidR="007A41F5" w:rsidRPr="00AB3BF7" w:rsidRDefault="007A41F5" w:rsidP="007A41F5">
      <w:pPr>
        <w:jc w:val="center"/>
        <w:rPr>
          <w:rFonts w:ascii="Times New Roman" w:eastAsia="Times New Roman" w:hAnsi="Times New Roman" w:cs="Times New Roman"/>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Default="007A41F5" w:rsidP="007A41F5">
      <w:pPr>
        <w:jc w:val="center"/>
        <w:rPr>
          <w:rFonts w:ascii="Times New Roman" w:eastAsia="Times New Roman" w:hAnsi="Times New Roman" w:cs="Times New Roman"/>
          <w:b/>
          <w:sz w:val="28"/>
          <w:szCs w:val="28"/>
          <w:lang w:val="kk-KZ" w:eastAsia="ru-RU"/>
        </w:rPr>
      </w:pPr>
    </w:p>
    <w:p w:rsidR="00AB3BF7" w:rsidRDefault="00AB3BF7" w:rsidP="007A41F5">
      <w:pPr>
        <w:jc w:val="center"/>
        <w:rPr>
          <w:rFonts w:ascii="Times New Roman" w:eastAsia="Times New Roman" w:hAnsi="Times New Roman" w:cs="Times New Roman"/>
          <w:b/>
          <w:sz w:val="28"/>
          <w:szCs w:val="28"/>
          <w:lang w:val="kk-KZ" w:eastAsia="ru-RU"/>
        </w:rPr>
      </w:pPr>
    </w:p>
    <w:p w:rsidR="00AB3BF7" w:rsidRPr="007A41F5" w:rsidRDefault="00AB3BF7"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7A41F5" w:rsidP="007A41F5">
      <w:pPr>
        <w:jc w:val="center"/>
        <w:rPr>
          <w:rFonts w:ascii="Times New Roman" w:eastAsia="Times New Roman" w:hAnsi="Times New Roman" w:cs="Times New Roman"/>
          <w:b/>
          <w:sz w:val="28"/>
          <w:szCs w:val="28"/>
          <w:lang w:val="kk-KZ" w:eastAsia="ru-RU"/>
        </w:rPr>
      </w:pPr>
    </w:p>
    <w:p w:rsidR="007A41F5" w:rsidRPr="007A41F5" w:rsidRDefault="00AB3BF7" w:rsidP="007A41F5">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Алматы 2023</w:t>
      </w:r>
      <w:r w:rsidR="007A41F5" w:rsidRPr="007A41F5">
        <w:rPr>
          <w:rFonts w:ascii="Times New Roman" w:eastAsia="Times New Roman" w:hAnsi="Times New Roman" w:cs="Times New Roman"/>
          <w:b/>
          <w:sz w:val="28"/>
          <w:szCs w:val="28"/>
          <w:lang w:val="kk-KZ" w:eastAsia="ru-RU"/>
        </w:rPr>
        <w:t> </w:t>
      </w:r>
    </w:p>
    <w:p w:rsidR="007A41F5" w:rsidRPr="007A41F5" w:rsidRDefault="007A41F5" w:rsidP="00D245C7">
      <w:pPr>
        <w:jc w:val="both"/>
        <w:rPr>
          <w:rFonts w:ascii="Times New Roman" w:hAnsi="Times New Roman" w:cs="Times New Roman"/>
          <w:sz w:val="28"/>
          <w:szCs w:val="28"/>
          <w:lang w:val="kk-KZ"/>
        </w:rPr>
      </w:pPr>
    </w:p>
    <w:p w:rsidR="00D245C7" w:rsidRPr="00AB3BF7" w:rsidRDefault="00D245C7" w:rsidP="00D245C7">
      <w:pPr>
        <w:jc w:val="both"/>
        <w:rPr>
          <w:rFonts w:ascii="Times New Roman" w:hAnsi="Times New Roman" w:cs="Times New Roman"/>
          <w:sz w:val="28"/>
          <w:szCs w:val="28"/>
          <w:lang w:val="kk-KZ"/>
        </w:rPr>
      </w:pPr>
      <w:r w:rsidRPr="00AB3BF7">
        <w:rPr>
          <w:rFonts w:ascii="Times New Roman" w:hAnsi="Times New Roman" w:cs="Times New Roman"/>
          <w:sz w:val="28"/>
          <w:szCs w:val="28"/>
          <w:lang w:val="kk-KZ"/>
        </w:rPr>
        <w:t xml:space="preserve">1 </w:t>
      </w:r>
      <w:r w:rsidR="00AB3BF7">
        <w:rPr>
          <w:rFonts w:ascii="Times New Roman" w:hAnsi="Times New Roman" w:cs="Times New Roman"/>
          <w:sz w:val="28"/>
          <w:szCs w:val="28"/>
          <w:lang w:val="kk-KZ"/>
        </w:rPr>
        <w:t>дәріс</w:t>
      </w:r>
      <w:r w:rsidRPr="00AB3BF7">
        <w:rPr>
          <w:rFonts w:ascii="Times New Roman" w:hAnsi="Times New Roman" w:cs="Times New Roman"/>
          <w:sz w:val="28"/>
          <w:szCs w:val="28"/>
          <w:lang w:val="kk-KZ"/>
        </w:rPr>
        <w:t xml:space="preserve"> </w:t>
      </w:r>
    </w:p>
    <w:p w:rsidR="00D245C7" w:rsidRPr="00D245C7" w:rsidRDefault="00D245C7" w:rsidP="00D245C7">
      <w:pPr>
        <w:jc w:val="both"/>
        <w:rPr>
          <w:rFonts w:ascii="Times New Roman" w:hAnsi="Times New Roman" w:cs="Times New Roman"/>
          <w:sz w:val="28"/>
          <w:szCs w:val="28"/>
          <w:lang w:val="kk-KZ"/>
        </w:rPr>
      </w:pPr>
      <w:r w:rsidRPr="00AB3BF7">
        <w:rPr>
          <w:rFonts w:ascii="Times New Roman" w:hAnsi="Times New Roman" w:cs="Times New Roman"/>
          <w:sz w:val="28"/>
          <w:szCs w:val="28"/>
          <w:lang w:val="kk-KZ"/>
        </w:rPr>
        <w:t>Миграция</w:t>
      </w:r>
      <w:r>
        <w:rPr>
          <w:rFonts w:ascii="Times New Roman" w:hAnsi="Times New Roman" w:cs="Times New Roman"/>
          <w:sz w:val="28"/>
          <w:szCs w:val="28"/>
          <w:lang w:val="kk-KZ"/>
        </w:rPr>
        <w:t xml:space="preserve"> түрлері</w:t>
      </w: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Миграция сальдосы 2008 жыл: оң мән(көк), теріс мән(қызғылт), нөлге жақын (жасыл), мәлімет жоқ (сұр).</w:t>
      </w: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Миграция (лат. migratio — көші-қон, қоныс аудару) — адамдардың (мигранттардың) қандай да бір аумақтардың шекарасынан өтіп, ұзақ уақытқа немесе біржолата қоныс тебу процесі.</w:t>
      </w:r>
    </w:p>
    <w:p w:rsidR="00D245C7" w:rsidRPr="007A41F5" w:rsidRDefault="00D245C7" w:rsidP="00D245C7">
      <w:pPr>
        <w:jc w:val="both"/>
        <w:rPr>
          <w:rFonts w:ascii="Times New Roman" w:hAnsi="Times New Roman" w:cs="Times New Roman"/>
          <w:sz w:val="28"/>
          <w:szCs w:val="28"/>
          <w:lang w:val="kk-KZ"/>
        </w:rPr>
      </w:pP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Халық көші-қонын бірегейлендірудің негізгі белгілерінің бірі - қандай да бір аумақтың әкімшілік шекарасын кесіп өту (мемлекет, аудан, аймақ, қала және т.б.). Осы негізде ең алдымен, халықаралық (мемлекетаралық) және ішкі миграцияны анықтайды. Ӏшкі көші-қон ел халқының жалпы санын өзгертпейді, халықаралық көші-қон әлем елдеріндегі халық санының өзгеруіне әкеледі, көбіне азаматтықты өзгерту орын алады. Сондай-ақ қала ішіндегі аумақтық көші-қондар ("қала-қала"), ауылдық жерлердегі ("ауыл-ауыл"), қалалық және ауылдық жерлердің өзара көші-қон алмасуы ("ауыл-қала", "қала-ауыл"). Мерзімдік белгілеріне қарай қайтып оралмайтын (ішкі көші-қон, эмиграция, иммиграция) және қайтып оралатын миграция (ұзақ мерзімді, мезгілдік, үздік- создық, ауық-ауық көші-қон) түрлері анықталған.</w:t>
      </w:r>
    </w:p>
    <w:p w:rsidR="00D245C7" w:rsidRPr="007A41F5" w:rsidRDefault="00D245C7" w:rsidP="00D245C7">
      <w:pPr>
        <w:jc w:val="both"/>
        <w:rPr>
          <w:rFonts w:ascii="Times New Roman" w:hAnsi="Times New Roman" w:cs="Times New Roman"/>
          <w:sz w:val="28"/>
          <w:szCs w:val="28"/>
          <w:lang w:val="kk-KZ"/>
        </w:rPr>
      </w:pP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Түрлеріне қарай ерікті, мәжбүрлі, заңсыз көші-қон болып бөлінеді. Халықтың көші-қоны себептеріне қарай жіктеу де аса маңызды. Келесідей себептер анықталады:</w:t>
      </w:r>
    </w:p>
    <w:p w:rsidR="00D245C7" w:rsidRPr="007A41F5" w:rsidRDefault="00D245C7" w:rsidP="00D245C7">
      <w:pPr>
        <w:jc w:val="both"/>
        <w:rPr>
          <w:rFonts w:ascii="Times New Roman" w:hAnsi="Times New Roman" w:cs="Times New Roman"/>
          <w:sz w:val="28"/>
          <w:szCs w:val="28"/>
          <w:lang w:val="kk-KZ"/>
        </w:rPr>
      </w:pP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экономикалық,</w:t>
      </w: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әлеуметтік,</w:t>
      </w: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әскери,</w:t>
      </w:r>
    </w:p>
    <w:p w:rsidR="00D245C7" w:rsidRPr="007A41F5" w:rsidRDefault="00D245C7" w:rsidP="00D245C7">
      <w:pPr>
        <w:jc w:val="both"/>
        <w:rPr>
          <w:rFonts w:ascii="Times New Roman" w:hAnsi="Times New Roman" w:cs="Times New Roman"/>
          <w:sz w:val="28"/>
          <w:szCs w:val="28"/>
          <w:lang w:val="kk-KZ"/>
        </w:rPr>
      </w:pPr>
      <w:r w:rsidRPr="007A41F5">
        <w:rPr>
          <w:rFonts w:ascii="Times New Roman" w:hAnsi="Times New Roman" w:cs="Times New Roman"/>
          <w:sz w:val="28"/>
          <w:szCs w:val="28"/>
          <w:lang w:val="kk-KZ"/>
        </w:rPr>
        <w:t>демографиялық (отбасы бірлесуі, некелік миграция),</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мәдени</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саяси</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діни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этникалық</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Халықтың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көші-қонын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жекелеген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елдердің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аймақтардың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жалпы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әлемнің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экономикалық-демографиялық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дамуына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елеулі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әсер</w:t>
      </w:r>
      <w:proofErr w:type="spellEnd"/>
      <w:r w:rsidRPr="00D245C7">
        <w:rPr>
          <w:rFonts w:ascii="Times New Roman" w:hAnsi="Times New Roman" w:cs="Times New Roman"/>
          <w:sz w:val="28"/>
          <w:szCs w:val="28"/>
        </w:rPr>
        <w:t xml:space="preserve"> </w:t>
      </w:r>
      <w:proofErr w:type="spellStart"/>
      <w:proofErr w:type="gramStart"/>
      <w:r w:rsidRPr="00D245C7">
        <w:rPr>
          <w:rFonts w:ascii="Times New Roman" w:hAnsi="Times New Roman" w:cs="Times New Roman"/>
          <w:sz w:val="28"/>
          <w:szCs w:val="28"/>
        </w:rPr>
        <w:t>етеді</w:t>
      </w:r>
      <w:proofErr w:type="spellEnd"/>
      <w:r w:rsidRPr="00D245C7">
        <w:rPr>
          <w:rFonts w:ascii="Times New Roman" w:hAnsi="Times New Roman" w:cs="Times New Roman"/>
          <w:sz w:val="28"/>
          <w:szCs w:val="28"/>
        </w:rPr>
        <w:t>.[</w:t>
      </w:r>
      <w:proofErr w:type="gramEnd"/>
      <w:r w:rsidRPr="00D245C7">
        <w:rPr>
          <w:rFonts w:ascii="Times New Roman" w:hAnsi="Times New Roman" w:cs="Times New Roman"/>
          <w:sz w:val="28"/>
          <w:szCs w:val="28"/>
        </w:rPr>
        <w:t>1]</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Халықаралық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қазіргі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үрдістері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Заңсыз</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өсуі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Мәжбүрлі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өсуі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көбі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Африкадан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Таяу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r w:rsidRPr="00D245C7">
        <w:rPr>
          <w:rFonts w:ascii="Times New Roman" w:hAnsi="Times New Roman" w:cs="Times New Roman"/>
          <w:sz w:val="28"/>
          <w:szCs w:val="28"/>
        </w:rPr>
        <w:t xml:space="preserve"> Орта </w:t>
      </w:r>
      <w:proofErr w:type="spellStart"/>
      <w:r w:rsidRPr="00D245C7">
        <w:rPr>
          <w:rFonts w:ascii="Times New Roman" w:hAnsi="Times New Roman" w:cs="Times New Roman"/>
          <w:sz w:val="28"/>
          <w:szCs w:val="28"/>
        </w:rPr>
        <w:t>шығысқа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әлемде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қарулы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қақтығыстардың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өсуінен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ұлтаралық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қатынастардан</w:t>
      </w:r>
      <w:proofErr w:type="spellEnd"/>
      <w:r w:rsidRPr="00D245C7">
        <w:rPr>
          <w:rFonts w:ascii="Times New Roman" w:hAnsi="Times New Roman" w:cs="Times New Roman"/>
          <w:sz w:val="28"/>
          <w:szCs w:val="28"/>
        </w:rPr>
        <w:t xml:space="preserve"> 80% </w:t>
      </w:r>
      <w:proofErr w:type="spellStart"/>
      <w:r w:rsidRPr="00D245C7">
        <w:rPr>
          <w:rFonts w:ascii="Times New Roman" w:hAnsi="Times New Roman" w:cs="Times New Roman"/>
          <w:sz w:val="28"/>
          <w:szCs w:val="28"/>
        </w:rPr>
        <w:t>босқындар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дамыған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ағылады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қаражат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шығындарын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қажет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ететін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әйелдер</w:t>
      </w:r>
      <w:proofErr w:type="spellEnd"/>
      <w:r w:rsidRPr="00D245C7">
        <w:rPr>
          <w:rFonts w:ascii="Times New Roman" w:hAnsi="Times New Roman" w:cs="Times New Roman"/>
          <w:sz w:val="28"/>
          <w:szCs w:val="28"/>
        </w:rPr>
        <w:t xml:space="preserve"> мен </w:t>
      </w:r>
      <w:proofErr w:type="spellStart"/>
      <w:r w:rsidRPr="00D245C7">
        <w:rPr>
          <w:rFonts w:ascii="Times New Roman" w:hAnsi="Times New Roman" w:cs="Times New Roman"/>
          <w:sz w:val="28"/>
          <w:szCs w:val="28"/>
        </w:rPr>
        <w:t>балалар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қабылдаушы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қосымша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экономикалық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жүктеме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түсіреді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lastRenderedPageBreak/>
        <w:t>Халықаралық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демографиялық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маңыздылығының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аруты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Ресейде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халықаралық</w:t>
      </w:r>
      <w:proofErr w:type="spellEnd"/>
      <w:r w:rsidRPr="00D245C7">
        <w:rPr>
          <w:rFonts w:ascii="Times New Roman" w:hAnsi="Times New Roman" w:cs="Times New Roman"/>
          <w:sz w:val="28"/>
          <w:szCs w:val="28"/>
        </w:rPr>
        <w:t xml:space="preserve"> миграция </w:t>
      </w:r>
      <w:proofErr w:type="spellStart"/>
      <w:r w:rsidRPr="00D245C7">
        <w:rPr>
          <w:rFonts w:ascii="Times New Roman" w:hAnsi="Times New Roman" w:cs="Times New Roman"/>
          <w:sz w:val="28"/>
          <w:szCs w:val="28"/>
        </w:rPr>
        <w:t>елдің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демографиялық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дамуында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жетекші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рөл</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атқарады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дамыған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елдерде</w:t>
      </w:r>
      <w:proofErr w:type="spellEnd"/>
      <w:r w:rsidRPr="00D245C7">
        <w:rPr>
          <w:rFonts w:ascii="Times New Roman" w:hAnsi="Times New Roman" w:cs="Times New Roman"/>
          <w:sz w:val="28"/>
          <w:szCs w:val="28"/>
        </w:rPr>
        <w:t xml:space="preserve"> де осы </w:t>
      </w:r>
      <w:proofErr w:type="spellStart"/>
      <w:r w:rsidRPr="00D245C7">
        <w:rPr>
          <w:rFonts w:ascii="Times New Roman" w:hAnsi="Times New Roman" w:cs="Times New Roman"/>
          <w:sz w:val="28"/>
          <w:szCs w:val="28"/>
        </w:rPr>
        <w:t>үрдіс</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басым</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Әлемдік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ағындардың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жаһандық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сипат</w:t>
      </w:r>
      <w:proofErr w:type="spellEnd"/>
      <w:r w:rsidRPr="00D245C7">
        <w:rPr>
          <w:rFonts w:ascii="Times New Roman" w:hAnsi="Times New Roman" w:cs="Times New Roman"/>
          <w:sz w:val="28"/>
          <w:szCs w:val="28"/>
        </w:rPr>
        <w:t xml:space="preserve"> </w:t>
      </w:r>
      <w:proofErr w:type="spellStart"/>
      <w:proofErr w:type="gramStart"/>
      <w:r w:rsidRPr="00D245C7">
        <w:rPr>
          <w:rFonts w:ascii="Times New Roman" w:hAnsi="Times New Roman" w:cs="Times New Roman"/>
          <w:sz w:val="28"/>
          <w:szCs w:val="28"/>
        </w:rPr>
        <w:t>алуы</w:t>
      </w:r>
      <w:proofErr w:type="spellEnd"/>
      <w:r w:rsidRPr="00D245C7">
        <w:rPr>
          <w:rFonts w:ascii="Times New Roman" w:hAnsi="Times New Roman" w:cs="Times New Roman"/>
          <w:sz w:val="28"/>
          <w:szCs w:val="28"/>
        </w:rPr>
        <w:t>(</w:t>
      </w:r>
      <w:proofErr w:type="spellStart"/>
      <w:proofErr w:type="gramEnd"/>
      <w:r w:rsidRPr="00D245C7">
        <w:rPr>
          <w:rFonts w:ascii="Times New Roman" w:hAnsi="Times New Roman" w:cs="Times New Roman"/>
          <w:sz w:val="28"/>
          <w:szCs w:val="28"/>
        </w:rPr>
        <w:t>барлық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кіреді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имииграциясы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басым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w:t>
      </w:r>
      <w:proofErr w:type="spellEnd"/>
      <w:r w:rsidRPr="00D245C7">
        <w:rPr>
          <w:rFonts w:ascii="Times New Roman" w:hAnsi="Times New Roman" w:cs="Times New Roman"/>
          <w:sz w:val="28"/>
          <w:szCs w:val="28"/>
        </w:rPr>
        <w:t xml:space="preserve"> мен </w:t>
      </w:r>
      <w:proofErr w:type="spellStart"/>
      <w:r w:rsidRPr="00D245C7">
        <w:rPr>
          <w:rFonts w:ascii="Times New Roman" w:hAnsi="Times New Roman" w:cs="Times New Roman"/>
          <w:sz w:val="28"/>
          <w:szCs w:val="28"/>
        </w:rPr>
        <w:t>эмиграциясы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басым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анықталды</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r w:rsidRPr="00D245C7">
        <w:rPr>
          <w:rFonts w:ascii="Times New Roman" w:hAnsi="Times New Roman" w:cs="Times New Roman"/>
          <w:sz w:val="28"/>
          <w:szCs w:val="28"/>
        </w:rPr>
        <w:t xml:space="preserve">Миграция </w:t>
      </w:r>
      <w:proofErr w:type="spellStart"/>
      <w:r w:rsidRPr="00D245C7">
        <w:rPr>
          <w:rFonts w:ascii="Times New Roman" w:hAnsi="Times New Roman" w:cs="Times New Roman"/>
          <w:sz w:val="28"/>
          <w:szCs w:val="28"/>
        </w:rPr>
        <w:t>ағындарындағы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сапалық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өзгерістері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білім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деңгейі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жоғары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азаматтардың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үлесінің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артуы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көп</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адамзат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ұзағырақ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қалуы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үшін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арнайы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бағдарламалар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енгізген</w:t>
      </w:r>
      <w:proofErr w:type="spellEnd"/>
      <w:r w:rsidRPr="00D245C7">
        <w:rPr>
          <w:rFonts w:ascii="Times New Roman" w:hAnsi="Times New Roman" w:cs="Times New Roman"/>
          <w:sz w:val="28"/>
          <w:szCs w:val="28"/>
        </w:rPr>
        <w:t xml:space="preserve"> - АҚШ, Франция, Канада, Швеция).</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Халықаралық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көші-қонның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негізгі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экономикалық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себебі</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еңбекақы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деңгейіндегі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айырмашылық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дүниенің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түкпірінде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бірдей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жұмысқа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төлемақының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әртүрлі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болуы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Қандай</w:t>
      </w:r>
      <w:proofErr w:type="spellEnd"/>
      <w:r w:rsidRPr="00D245C7">
        <w:rPr>
          <w:rFonts w:ascii="Times New Roman" w:hAnsi="Times New Roman" w:cs="Times New Roman"/>
          <w:sz w:val="28"/>
          <w:szCs w:val="28"/>
        </w:rPr>
        <w:t xml:space="preserve"> да </w:t>
      </w:r>
      <w:proofErr w:type="spellStart"/>
      <w:r w:rsidRPr="00D245C7">
        <w:rPr>
          <w:rFonts w:ascii="Times New Roman" w:hAnsi="Times New Roman" w:cs="Times New Roman"/>
          <w:sz w:val="28"/>
          <w:szCs w:val="28"/>
        </w:rPr>
        <w:t>бір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аймақтағы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белгілі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w:t>
      </w:r>
      <w:proofErr w:type="spellEnd"/>
      <w:r w:rsidRPr="00D245C7">
        <w:rPr>
          <w:rFonts w:ascii="Times New Roman" w:hAnsi="Times New Roman" w:cs="Times New Roman"/>
          <w:sz w:val="28"/>
          <w:szCs w:val="28"/>
        </w:rPr>
        <w:t xml:space="preserve"> сала </w:t>
      </w:r>
      <w:proofErr w:type="spellStart"/>
      <w:r w:rsidRPr="00D245C7">
        <w:rPr>
          <w:rFonts w:ascii="Times New Roman" w:hAnsi="Times New Roman" w:cs="Times New Roman"/>
          <w:sz w:val="28"/>
          <w:szCs w:val="28"/>
        </w:rPr>
        <w:t>бойынша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мамандардың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жетіспеуі</w:t>
      </w:r>
      <w:proofErr w:type="spellEnd"/>
      <w:r w:rsidRPr="00D245C7">
        <w:rPr>
          <w:rFonts w:ascii="Times New Roman" w:hAnsi="Times New Roman" w:cs="Times New Roman"/>
          <w:sz w:val="28"/>
          <w:szCs w:val="28"/>
        </w:rPr>
        <w:t xml:space="preserve"> осы </w:t>
      </w:r>
      <w:proofErr w:type="spellStart"/>
      <w:r w:rsidRPr="00D245C7">
        <w:rPr>
          <w:rFonts w:ascii="Times New Roman" w:hAnsi="Times New Roman" w:cs="Times New Roman"/>
          <w:sz w:val="28"/>
          <w:szCs w:val="28"/>
        </w:rPr>
        <w:t>мамандық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үшін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төленетін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жалақының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жоғарылауына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сәйкесінші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мигранттардың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ағылуына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мүмкіндік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береді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Экономикалық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мигранттар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құлдыраудан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қарқында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дамып</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жатқан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аудандарға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қарай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ағылады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Жұмыс</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күшінің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сыртқы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үшін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жоғары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білікті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мамандардың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салыстырмалы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түрде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артуы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тән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қонның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бұл</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формасы</w:t>
      </w:r>
      <w:proofErr w:type="spellEnd"/>
      <w:r w:rsidRPr="00D245C7">
        <w:rPr>
          <w:rFonts w:ascii="Times New Roman" w:hAnsi="Times New Roman" w:cs="Times New Roman"/>
          <w:sz w:val="28"/>
          <w:szCs w:val="28"/>
        </w:rPr>
        <w:t xml:space="preserve"> 1930 </w:t>
      </w:r>
      <w:proofErr w:type="spellStart"/>
      <w:r w:rsidRPr="00D245C7">
        <w:rPr>
          <w:rFonts w:ascii="Times New Roman" w:hAnsi="Times New Roman" w:cs="Times New Roman"/>
          <w:sz w:val="28"/>
          <w:szCs w:val="28"/>
        </w:rPr>
        <w:t>жылдарда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Нацистік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Германиядан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кеткен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ғалымдар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ішінен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таңдау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мүмкіндігі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туған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кезден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басталды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Қазіргі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кезеңде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жоғары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білікті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мамандар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Шығыс</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Еуропа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елдерінен</w:t>
      </w:r>
      <w:proofErr w:type="spellEnd"/>
      <w:r w:rsidRPr="00D245C7">
        <w:rPr>
          <w:rFonts w:ascii="Times New Roman" w:hAnsi="Times New Roman" w:cs="Times New Roman"/>
          <w:sz w:val="28"/>
          <w:szCs w:val="28"/>
        </w:rPr>
        <w:t xml:space="preserve"> АҚШ-</w:t>
      </w:r>
      <w:proofErr w:type="spellStart"/>
      <w:r w:rsidRPr="00D245C7">
        <w:rPr>
          <w:rFonts w:ascii="Times New Roman" w:hAnsi="Times New Roman" w:cs="Times New Roman"/>
          <w:sz w:val="28"/>
          <w:szCs w:val="28"/>
        </w:rPr>
        <w:t>қа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Канадаға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Батыс</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Еуропаның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елдеріне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бағытталған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Экономикалық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босқындар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арасында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өз</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жұмысы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бағаланбайтын</w:t>
      </w:r>
      <w:proofErr w:type="spellEnd"/>
      <w:r w:rsidRPr="00D245C7">
        <w:rPr>
          <w:rFonts w:ascii="Times New Roman" w:hAnsi="Times New Roman" w:cs="Times New Roman"/>
          <w:sz w:val="28"/>
          <w:szCs w:val="28"/>
        </w:rPr>
        <w:t xml:space="preserve"> ой </w:t>
      </w:r>
      <w:proofErr w:type="spellStart"/>
      <w:r w:rsidRPr="00D245C7">
        <w:rPr>
          <w:rFonts w:ascii="Times New Roman" w:hAnsi="Times New Roman" w:cs="Times New Roman"/>
          <w:sz w:val="28"/>
          <w:szCs w:val="28"/>
        </w:rPr>
        <w:t>еңбегі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адамдарының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үлесі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жоғары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Олардың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жаппай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көшіп-қонуы</w:t>
      </w:r>
      <w:proofErr w:type="spellEnd"/>
      <w:r w:rsidRPr="00D245C7">
        <w:rPr>
          <w:rFonts w:ascii="Times New Roman" w:hAnsi="Times New Roman" w:cs="Times New Roman"/>
          <w:sz w:val="28"/>
          <w:szCs w:val="28"/>
        </w:rPr>
        <w:t>, "</w:t>
      </w:r>
      <w:proofErr w:type="spellStart"/>
      <w:r w:rsidRPr="00D245C7">
        <w:rPr>
          <w:rFonts w:ascii="Times New Roman" w:hAnsi="Times New Roman" w:cs="Times New Roman"/>
          <w:sz w:val="28"/>
          <w:szCs w:val="28"/>
        </w:rPr>
        <w:t>ақылдың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ағылуы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атауына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ие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болды</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Соңғы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жылдары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саяси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босқындардың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мәселесі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жаһандық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сипат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алып</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отыр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Көші-қонның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саяси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түрткілеріне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өзгеше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ойлайтындарды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қудалау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немесе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саяси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босқындар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ағынын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тудыратын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соғыс</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жатады</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Көші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қонның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діни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себептері</w:t>
      </w:r>
      <w:proofErr w:type="spellEnd"/>
      <w:r w:rsidRPr="00D245C7">
        <w:rPr>
          <w:rFonts w:ascii="Times New Roman" w:hAnsi="Times New Roman" w:cs="Times New Roman"/>
          <w:sz w:val="28"/>
          <w:szCs w:val="28"/>
        </w:rPr>
        <w:t xml:space="preserve"> де </w:t>
      </w:r>
      <w:proofErr w:type="spellStart"/>
      <w:r w:rsidRPr="00D245C7">
        <w:rPr>
          <w:rFonts w:ascii="Times New Roman" w:hAnsi="Times New Roman" w:cs="Times New Roman"/>
          <w:sz w:val="28"/>
          <w:szCs w:val="28"/>
        </w:rPr>
        <w:t>жаппай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сипат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алады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Екінші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дүниежүзілік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соғыстан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кейін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бұрынғы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Британдық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Үндістанды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бөлісу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кезінде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миллиондаған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мұсылмандар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исламдық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Пәкістанға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индуизмді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қолдайтындар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Үндістанға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көшті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Экологиялық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босқындар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аумақ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тіршілігіне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қауіпті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табиғи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техногендік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апат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нәтижесінде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ластанған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жерлерден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көшті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r w:rsidRPr="00D245C7">
        <w:rPr>
          <w:rFonts w:ascii="Times New Roman" w:hAnsi="Times New Roman" w:cs="Times New Roman"/>
          <w:sz w:val="28"/>
          <w:szCs w:val="28"/>
        </w:rPr>
        <w:t xml:space="preserve">БҰҰ </w:t>
      </w:r>
      <w:proofErr w:type="spellStart"/>
      <w:r w:rsidRPr="00D245C7">
        <w:rPr>
          <w:rFonts w:ascii="Times New Roman" w:hAnsi="Times New Roman" w:cs="Times New Roman"/>
          <w:sz w:val="28"/>
          <w:szCs w:val="28"/>
        </w:rPr>
        <w:t>экономикалық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әлеуметтік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мәселелері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департаментінің</w:t>
      </w:r>
      <w:proofErr w:type="spellEnd"/>
      <w:r w:rsidRPr="00D245C7">
        <w:rPr>
          <w:rFonts w:ascii="Times New Roman" w:hAnsi="Times New Roman" w:cs="Times New Roman"/>
          <w:sz w:val="28"/>
          <w:szCs w:val="28"/>
        </w:rPr>
        <w:t xml:space="preserve"> 2013 </w:t>
      </w:r>
      <w:proofErr w:type="spellStart"/>
      <w:r w:rsidRPr="00D245C7">
        <w:rPr>
          <w:rFonts w:ascii="Times New Roman" w:hAnsi="Times New Roman" w:cs="Times New Roman"/>
          <w:sz w:val="28"/>
          <w:szCs w:val="28"/>
        </w:rPr>
        <w:t>жылдың</w:t>
      </w:r>
      <w:proofErr w:type="spellEnd"/>
      <w:r w:rsidRPr="00D245C7">
        <w:rPr>
          <w:rFonts w:ascii="Times New Roman" w:hAnsi="Times New Roman" w:cs="Times New Roman"/>
          <w:sz w:val="28"/>
          <w:szCs w:val="28"/>
        </w:rPr>
        <w:t xml:space="preserve"> 11 </w:t>
      </w:r>
      <w:proofErr w:type="spellStart"/>
      <w:r w:rsidRPr="00D245C7">
        <w:rPr>
          <w:rFonts w:ascii="Times New Roman" w:hAnsi="Times New Roman" w:cs="Times New Roman"/>
          <w:sz w:val="28"/>
          <w:szCs w:val="28"/>
        </w:rPr>
        <w:t>қыркүйегінде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жарияланған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баяндамасы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бойынша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дүниежүзі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мигранттары</w:t>
      </w:r>
      <w:proofErr w:type="spellEnd"/>
      <w:r w:rsidRPr="00D245C7">
        <w:rPr>
          <w:rFonts w:ascii="Times New Roman" w:hAnsi="Times New Roman" w:cs="Times New Roman"/>
          <w:sz w:val="28"/>
          <w:szCs w:val="28"/>
        </w:rPr>
        <w:t xml:space="preserve"> 232 млн </w:t>
      </w:r>
      <w:proofErr w:type="spellStart"/>
      <w:r w:rsidRPr="00D245C7">
        <w:rPr>
          <w:rFonts w:ascii="Times New Roman" w:hAnsi="Times New Roman" w:cs="Times New Roman"/>
          <w:sz w:val="28"/>
          <w:szCs w:val="28"/>
        </w:rPr>
        <w:t>адамды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немесе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әлем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халқының</w:t>
      </w:r>
      <w:proofErr w:type="spellEnd"/>
      <w:r w:rsidRPr="00D245C7">
        <w:rPr>
          <w:rFonts w:ascii="Times New Roman" w:hAnsi="Times New Roman" w:cs="Times New Roman"/>
          <w:sz w:val="28"/>
          <w:szCs w:val="28"/>
        </w:rPr>
        <w:t xml:space="preserve"> 3,2%-</w:t>
      </w:r>
      <w:proofErr w:type="spellStart"/>
      <w:r w:rsidRPr="00D245C7">
        <w:rPr>
          <w:rFonts w:ascii="Times New Roman" w:hAnsi="Times New Roman" w:cs="Times New Roman"/>
          <w:sz w:val="28"/>
          <w:szCs w:val="28"/>
        </w:rPr>
        <w:t>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құрады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Әлемдегі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ірі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миграциялық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дәліз</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көшіп-қонушылар</w:t>
      </w:r>
      <w:proofErr w:type="spellEnd"/>
      <w:r w:rsidRPr="00D245C7">
        <w:rPr>
          <w:rFonts w:ascii="Times New Roman" w:hAnsi="Times New Roman" w:cs="Times New Roman"/>
          <w:sz w:val="28"/>
          <w:szCs w:val="28"/>
        </w:rPr>
        <w:t xml:space="preserve"> Мексика - АҚШ 13 млн </w:t>
      </w:r>
      <w:proofErr w:type="spellStart"/>
      <w:r w:rsidRPr="00D245C7">
        <w:rPr>
          <w:rFonts w:ascii="Times New Roman" w:hAnsi="Times New Roman" w:cs="Times New Roman"/>
          <w:sz w:val="28"/>
          <w:szCs w:val="28"/>
        </w:rPr>
        <w:t>адамға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жеткен</w:t>
      </w:r>
      <w:proofErr w:type="spellEnd"/>
      <w:r w:rsidRPr="00D245C7">
        <w:rPr>
          <w:rFonts w:ascii="Times New Roman" w:hAnsi="Times New Roman" w:cs="Times New Roman"/>
          <w:sz w:val="28"/>
          <w:szCs w:val="28"/>
        </w:rPr>
        <w:t xml:space="preserve"> (2013 ж., </w:t>
      </w:r>
      <w:proofErr w:type="spellStart"/>
      <w:r w:rsidRPr="00D245C7">
        <w:rPr>
          <w:rFonts w:ascii="Times New Roman" w:hAnsi="Times New Roman" w:cs="Times New Roman"/>
          <w:sz w:val="28"/>
          <w:szCs w:val="28"/>
        </w:rPr>
        <w:t>қаңтар</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тамыз</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Ресей</w:t>
      </w:r>
      <w:proofErr w:type="spellEnd"/>
      <w:r w:rsidRPr="00D245C7">
        <w:rPr>
          <w:rFonts w:ascii="Times New Roman" w:hAnsi="Times New Roman" w:cs="Times New Roman"/>
          <w:sz w:val="28"/>
          <w:szCs w:val="28"/>
        </w:rPr>
        <w:t xml:space="preserve">-Украина 3,5 млн </w:t>
      </w:r>
      <w:proofErr w:type="spellStart"/>
      <w:r w:rsidRPr="00D245C7">
        <w:rPr>
          <w:rFonts w:ascii="Times New Roman" w:hAnsi="Times New Roman" w:cs="Times New Roman"/>
          <w:sz w:val="28"/>
          <w:szCs w:val="28"/>
        </w:rPr>
        <w:t>адамға</w:t>
      </w:r>
      <w:proofErr w:type="spellEnd"/>
      <w:r w:rsidRPr="00D245C7">
        <w:rPr>
          <w:rFonts w:ascii="Times New Roman" w:hAnsi="Times New Roman" w:cs="Times New Roman"/>
          <w:sz w:val="28"/>
          <w:szCs w:val="28"/>
        </w:rPr>
        <w:t>, Украина-</w:t>
      </w:r>
      <w:proofErr w:type="spellStart"/>
      <w:r w:rsidRPr="00D245C7">
        <w:rPr>
          <w:rFonts w:ascii="Times New Roman" w:hAnsi="Times New Roman" w:cs="Times New Roman"/>
          <w:sz w:val="28"/>
          <w:szCs w:val="28"/>
        </w:rPr>
        <w:t>Ресей</w:t>
      </w:r>
      <w:proofErr w:type="spellEnd"/>
      <w:r w:rsidRPr="00D245C7">
        <w:rPr>
          <w:rFonts w:ascii="Times New Roman" w:hAnsi="Times New Roman" w:cs="Times New Roman"/>
          <w:sz w:val="28"/>
          <w:szCs w:val="28"/>
        </w:rPr>
        <w:t xml:space="preserve"> 2,9 млн </w:t>
      </w:r>
      <w:proofErr w:type="spellStart"/>
      <w:r w:rsidRPr="00D245C7">
        <w:rPr>
          <w:rFonts w:ascii="Times New Roman" w:hAnsi="Times New Roman" w:cs="Times New Roman"/>
          <w:sz w:val="28"/>
          <w:szCs w:val="28"/>
        </w:rPr>
        <w:t>адамға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Қазақстан-Ресей</w:t>
      </w:r>
      <w:proofErr w:type="spellEnd"/>
      <w:r w:rsidRPr="00D245C7">
        <w:rPr>
          <w:rFonts w:ascii="Times New Roman" w:hAnsi="Times New Roman" w:cs="Times New Roman"/>
          <w:sz w:val="28"/>
          <w:szCs w:val="28"/>
        </w:rPr>
        <w:t xml:space="preserve"> 2,5 млн-</w:t>
      </w:r>
      <w:proofErr w:type="spellStart"/>
      <w:r w:rsidRPr="00D245C7">
        <w:rPr>
          <w:rFonts w:ascii="Times New Roman" w:hAnsi="Times New Roman" w:cs="Times New Roman"/>
          <w:sz w:val="28"/>
          <w:szCs w:val="28"/>
        </w:rPr>
        <w:t>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жетті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Егер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бұл</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көрсеткіш</w:t>
      </w:r>
      <w:proofErr w:type="spellEnd"/>
      <w:r w:rsidRPr="00D245C7">
        <w:rPr>
          <w:rFonts w:ascii="Times New Roman" w:hAnsi="Times New Roman" w:cs="Times New Roman"/>
          <w:sz w:val="28"/>
          <w:szCs w:val="28"/>
        </w:rPr>
        <w:t xml:space="preserve"> осы </w:t>
      </w:r>
      <w:proofErr w:type="spellStart"/>
      <w:r w:rsidRPr="00D245C7">
        <w:rPr>
          <w:rFonts w:ascii="Times New Roman" w:hAnsi="Times New Roman" w:cs="Times New Roman"/>
          <w:sz w:val="28"/>
          <w:szCs w:val="28"/>
        </w:rPr>
        <w:t>қарқынмен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жалғаса</w:t>
      </w:r>
      <w:proofErr w:type="spellEnd"/>
      <w:r w:rsidRPr="00D245C7">
        <w:rPr>
          <w:rFonts w:ascii="Times New Roman" w:hAnsi="Times New Roman" w:cs="Times New Roman"/>
          <w:sz w:val="28"/>
          <w:szCs w:val="28"/>
        </w:rPr>
        <w:t xml:space="preserve"> берсе, </w:t>
      </w:r>
      <w:proofErr w:type="spellStart"/>
      <w:r w:rsidRPr="00D245C7">
        <w:rPr>
          <w:rFonts w:ascii="Times New Roman" w:hAnsi="Times New Roman" w:cs="Times New Roman"/>
          <w:sz w:val="28"/>
          <w:szCs w:val="28"/>
        </w:rPr>
        <w:t>онда</w:t>
      </w:r>
      <w:proofErr w:type="spellEnd"/>
      <w:r w:rsidRPr="00D245C7">
        <w:rPr>
          <w:rFonts w:ascii="Times New Roman" w:hAnsi="Times New Roman" w:cs="Times New Roman"/>
          <w:sz w:val="28"/>
          <w:szCs w:val="28"/>
        </w:rPr>
        <w:t xml:space="preserve"> 2050 </w:t>
      </w:r>
      <w:proofErr w:type="spellStart"/>
      <w:r w:rsidRPr="00D245C7">
        <w:rPr>
          <w:rFonts w:ascii="Times New Roman" w:hAnsi="Times New Roman" w:cs="Times New Roman"/>
          <w:sz w:val="28"/>
          <w:szCs w:val="28"/>
        </w:rPr>
        <w:t>жылы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мигранттар</w:t>
      </w:r>
      <w:proofErr w:type="spellEnd"/>
      <w:r w:rsidRPr="00D245C7">
        <w:rPr>
          <w:rFonts w:ascii="Times New Roman" w:hAnsi="Times New Roman" w:cs="Times New Roman"/>
          <w:sz w:val="28"/>
          <w:szCs w:val="28"/>
        </w:rPr>
        <w:t xml:space="preserve"> саны 405 млн-</w:t>
      </w:r>
      <w:proofErr w:type="spellStart"/>
      <w:r w:rsidRPr="00D245C7">
        <w:rPr>
          <w:rFonts w:ascii="Times New Roman" w:hAnsi="Times New Roman" w:cs="Times New Roman"/>
          <w:sz w:val="28"/>
          <w:szCs w:val="28"/>
        </w:rPr>
        <w:t>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жетеді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
    <w:p w:rsidR="00D245C7" w:rsidRPr="00D245C7" w:rsidRDefault="00D245C7" w:rsidP="00D245C7">
      <w:pPr>
        <w:jc w:val="both"/>
        <w:rPr>
          <w:rFonts w:ascii="Times New Roman" w:hAnsi="Times New Roman" w:cs="Times New Roman"/>
          <w:sz w:val="28"/>
          <w:szCs w:val="28"/>
        </w:rPr>
      </w:pPr>
      <w:r w:rsidRPr="00D245C7">
        <w:rPr>
          <w:rFonts w:ascii="Times New Roman" w:hAnsi="Times New Roman" w:cs="Times New Roman"/>
          <w:sz w:val="28"/>
          <w:szCs w:val="28"/>
        </w:rPr>
        <w:lastRenderedPageBreak/>
        <w:t xml:space="preserve">Миграция </w:t>
      </w:r>
      <w:proofErr w:type="spellStart"/>
      <w:r w:rsidRPr="00D245C7">
        <w:rPr>
          <w:rFonts w:ascii="Times New Roman" w:hAnsi="Times New Roman" w:cs="Times New Roman"/>
          <w:sz w:val="28"/>
          <w:szCs w:val="28"/>
        </w:rPr>
        <w:t>типтері</w:t>
      </w:r>
      <w:proofErr w:type="spellEnd"/>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Ішкі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немесе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ауданаралық</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әртүрлі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дәрежедегі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әкімшілік</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бірілктерді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қамтиды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департаменттер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облыстар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штаттар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және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т.б</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Тұрақты</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Қабылдаушы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толығымен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ауысу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яғни</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басқа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жерге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көшу</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Маусымдық</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Маусымдық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ауытқу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байқалатын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шаруашылық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салаларын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жұмыспен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қамту</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үшін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мигранттардың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шығуы</w:t>
      </w:r>
      <w:proofErr w:type="spellEnd"/>
      <w:r w:rsidRPr="00D245C7">
        <w:rPr>
          <w:rFonts w:ascii="Times New Roman" w:hAnsi="Times New Roman" w:cs="Times New Roman"/>
          <w:sz w:val="28"/>
          <w:szCs w:val="28"/>
        </w:rPr>
        <w:t xml:space="preserve"> (АҚШ-</w:t>
      </w:r>
      <w:proofErr w:type="spellStart"/>
      <w:r w:rsidRPr="00D245C7">
        <w:rPr>
          <w:rFonts w:ascii="Times New Roman" w:hAnsi="Times New Roman" w:cs="Times New Roman"/>
          <w:sz w:val="28"/>
          <w:szCs w:val="28"/>
        </w:rPr>
        <w:t>тың</w:t>
      </w:r>
      <w:proofErr w:type="spellEnd"/>
      <w:r w:rsidRPr="00D245C7">
        <w:rPr>
          <w:rFonts w:ascii="Times New Roman" w:hAnsi="Times New Roman" w:cs="Times New Roman"/>
          <w:sz w:val="28"/>
          <w:szCs w:val="28"/>
        </w:rPr>
        <w:t xml:space="preserve"> Калифорния </w:t>
      </w:r>
      <w:proofErr w:type="spellStart"/>
      <w:r w:rsidRPr="00D245C7">
        <w:rPr>
          <w:rFonts w:ascii="Times New Roman" w:hAnsi="Times New Roman" w:cs="Times New Roman"/>
          <w:sz w:val="28"/>
          <w:szCs w:val="28"/>
        </w:rPr>
        <w:t>штатындағы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цитрустарды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мексикандықтардың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жинауы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Швейцариядағы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қонақүй</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қызметі</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Вахталық</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пайдалы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қазбаларды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өндіретін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жетуге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жолы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қиын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ауданға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тән</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Қатынамалы</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Үлкен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қала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аймағына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тән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ауылдық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мекендерде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немесе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кішігірім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қалалар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тұрғындарының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басым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бөлігінің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үлкен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қалаға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күнделікті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жұмысқа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келіп</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кешке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үйіне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қайтуы</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Отбасылық-тұрмыстық</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Ерлі-зайыптылардың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бірінің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қызмет</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бабына</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байланысты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көшуі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отбасының</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бірігуіне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байланысты</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Ауылдық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мекеннен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қалаға</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Өтпелі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экономикалы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немесе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дамушы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тән</w:t>
      </w:r>
      <w:proofErr w:type="spellEnd"/>
      <w:r w:rsidRPr="00D245C7">
        <w:rPr>
          <w:rFonts w:ascii="Times New Roman" w:hAnsi="Times New Roman" w:cs="Times New Roman"/>
          <w:sz w:val="28"/>
          <w:szCs w:val="28"/>
        </w:rPr>
        <w:t>.</w:t>
      </w:r>
    </w:p>
    <w:p w:rsidR="00D245C7" w:rsidRPr="00D245C7" w:rsidRDefault="00D245C7" w:rsidP="00D245C7">
      <w:pPr>
        <w:jc w:val="both"/>
        <w:rPr>
          <w:rFonts w:ascii="Times New Roman" w:hAnsi="Times New Roman" w:cs="Times New Roman"/>
          <w:sz w:val="28"/>
          <w:szCs w:val="28"/>
        </w:rPr>
      </w:pPr>
      <w:proofErr w:type="spellStart"/>
      <w:r w:rsidRPr="00D245C7">
        <w:rPr>
          <w:rFonts w:ascii="Times New Roman" w:hAnsi="Times New Roman" w:cs="Times New Roman"/>
          <w:sz w:val="28"/>
          <w:szCs w:val="28"/>
        </w:rPr>
        <w:t>Қаладан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ауылдық</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мекенге</w:t>
      </w:r>
      <w:proofErr w:type="spellEnd"/>
      <w:r w:rsidRPr="00D245C7">
        <w:rPr>
          <w:rFonts w:ascii="Times New Roman" w:hAnsi="Times New Roman" w:cs="Times New Roman"/>
          <w:sz w:val="28"/>
          <w:szCs w:val="28"/>
        </w:rPr>
        <w:t xml:space="preserve"> - </w:t>
      </w:r>
      <w:proofErr w:type="spellStart"/>
      <w:r w:rsidRPr="00D245C7">
        <w:rPr>
          <w:rFonts w:ascii="Times New Roman" w:hAnsi="Times New Roman" w:cs="Times New Roman"/>
          <w:sz w:val="28"/>
          <w:szCs w:val="28"/>
        </w:rPr>
        <w:t>Дамыған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елдерге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тән</w:t>
      </w:r>
      <w:proofErr w:type="spellEnd"/>
      <w:r w:rsidRPr="00D245C7">
        <w:rPr>
          <w:rFonts w:ascii="Times New Roman" w:hAnsi="Times New Roman" w:cs="Times New Roman"/>
          <w:sz w:val="28"/>
          <w:szCs w:val="28"/>
        </w:rPr>
        <w:t>.</w:t>
      </w:r>
    </w:p>
    <w:p w:rsidR="00777FA5" w:rsidRDefault="00D245C7" w:rsidP="00D245C7">
      <w:pPr>
        <w:jc w:val="both"/>
        <w:rPr>
          <w:rFonts w:ascii="Times New Roman" w:hAnsi="Times New Roman" w:cs="Times New Roman"/>
          <w:sz w:val="28"/>
          <w:szCs w:val="28"/>
          <w:lang w:val="kk-KZ"/>
        </w:rPr>
      </w:pPr>
      <w:proofErr w:type="spellStart"/>
      <w:r w:rsidRPr="00D245C7">
        <w:rPr>
          <w:rFonts w:ascii="Times New Roman" w:hAnsi="Times New Roman" w:cs="Times New Roman"/>
          <w:sz w:val="28"/>
          <w:szCs w:val="28"/>
        </w:rPr>
        <w:t>Миграциялық</w:t>
      </w:r>
      <w:proofErr w:type="spellEnd"/>
      <w:r w:rsidRPr="00D245C7">
        <w:rPr>
          <w:rFonts w:ascii="Times New Roman" w:hAnsi="Times New Roman" w:cs="Times New Roman"/>
          <w:sz w:val="28"/>
          <w:szCs w:val="28"/>
        </w:rPr>
        <w:t xml:space="preserve"> сальдо - </w:t>
      </w:r>
      <w:proofErr w:type="spellStart"/>
      <w:r w:rsidRPr="00D245C7">
        <w:rPr>
          <w:rFonts w:ascii="Times New Roman" w:hAnsi="Times New Roman" w:cs="Times New Roman"/>
          <w:sz w:val="28"/>
          <w:szCs w:val="28"/>
        </w:rPr>
        <w:t>белгілі</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бір</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мерзім</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ішінде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елге</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келушілер</w:t>
      </w:r>
      <w:proofErr w:type="spellEnd"/>
      <w:r w:rsidRPr="00D245C7">
        <w:rPr>
          <w:rFonts w:ascii="Times New Roman" w:hAnsi="Times New Roman" w:cs="Times New Roman"/>
          <w:sz w:val="28"/>
          <w:szCs w:val="28"/>
        </w:rPr>
        <w:t xml:space="preserve"> саны мен </w:t>
      </w:r>
      <w:proofErr w:type="spellStart"/>
      <w:r w:rsidRPr="00D245C7">
        <w:rPr>
          <w:rFonts w:ascii="Times New Roman" w:hAnsi="Times New Roman" w:cs="Times New Roman"/>
          <w:sz w:val="28"/>
          <w:szCs w:val="28"/>
        </w:rPr>
        <w:t>шегарадан</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асушылар</w:t>
      </w:r>
      <w:proofErr w:type="spellEnd"/>
      <w:r w:rsidRPr="00D245C7">
        <w:rPr>
          <w:rFonts w:ascii="Times New Roman" w:hAnsi="Times New Roman" w:cs="Times New Roman"/>
          <w:sz w:val="28"/>
          <w:szCs w:val="28"/>
        </w:rPr>
        <w:t xml:space="preserve"> саны </w:t>
      </w:r>
      <w:proofErr w:type="spellStart"/>
      <w:r w:rsidRPr="00D245C7">
        <w:rPr>
          <w:rFonts w:ascii="Times New Roman" w:hAnsi="Times New Roman" w:cs="Times New Roman"/>
          <w:sz w:val="28"/>
          <w:szCs w:val="28"/>
        </w:rPr>
        <w:t>арасындағы</w:t>
      </w:r>
      <w:proofErr w:type="spellEnd"/>
      <w:r w:rsidRPr="00D245C7">
        <w:rPr>
          <w:rFonts w:ascii="Times New Roman" w:hAnsi="Times New Roman" w:cs="Times New Roman"/>
          <w:sz w:val="28"/>
          <w:szCs w:val="28"/>
        </w:rPr>
        <w:t xml:space="preserve"> </w:t>
      </w:r>
      <w:proofErr w:type="spellStart"/>
      <w:r w:rsidRPr="00D245C7">
        <w:rPr>
          <w:rFonts w:ascii="Times New Roman" w:hAnsi="Times New Roman" w:cs="Times New Roman"/>
          <w:sz w:val="28"/>
          <w:szCs w:val="28"/>
        </w:rPr>
        <w:t>айырмаш</w:t>
      </w:r>
      <w:r w:rsidR="00B96A71">
        <w:rPr>
          <w:rFonts w:ascii="Times New Roman" w:hAnsi="Times New Roman" w:cs="Times New Roman"/>
          <w:sz w:val="28"/>
          <w:szCs w:val="28"/>
        </w:rPr>
        <w:t>ылы</w:t>
      </w:r>
      <w:proofErr w:type="spellEnd"/>
      <w:r w:rsidR="00B96A71">
        <w:rPr>
          <w:rFonts w:ascii="Times New Roman" w:hAnsi="Times New Roman" w:cs="Times New Roman"/>
          <w:sz w:val="28"/>
          <w:szCs w:val="28"/>
          <w:lang w:val="kk-KZ"/>
        </w:rPr>
        <w:t>қ.</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vs эмиграция</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және эмиграция - бұл олардың мағынасын түсінбеу себепті қиындық тудыруы мүмкін екі сөз болғандықтан, иммиграция мен эмиграция арасындағы айырмашылықты білу өте маңызды. Бір елден екінші елге көшу туралы сөз болған кезде иммиграция және эмиграция өте маңызды болады. Сондықтан әр елде әдетте иммиграция және эмиграция департаменті бар, олар өз елдерінен келетін және кететін адамдарды бақылайды. Олар, иммиграция және эмиграция - зат есім. Бұл екі сөздің де, иммиграция мен эмиграцияның да латын тілінен шыққанын білу керек. Сондықтан иммиграция мен эмиграцияның мағыналарын, сондай-ақ иммиграция мен эмиграция арасындағы айырмашылықты білу өте маңызды.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дегеніміз не?</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Бір қызығы, иммиграция және эмиграция деген екі сөз бір-біріне қарама-қайшы. Иммиграция дегеніміз - адамдардың елге қоныс аударуы. Иммиграция латынның көшіп келуінен шыққан. Иммиграцияның жылжу үшін байланысы бар. Иммиграция дегеніміз - елге көшу деген сөз. Сондықтан кейбір адамдар иммиграцияны елге көшу деп түсінеді. Сол сияқты иммигрант - бұл басқа елге көшіп келген адам. Елге иммиграция туралы заңдар бар. Иммиграцияға қатысты заңдар неғұрлым қатаң, өйткені қабылдаушы елдің әрқайсысы өз азаматтары оны тастап кетуге көбірек назар аударады.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Эмиграция дегеніміз не?</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Иммиграция дегеніміз - адамдардың елге көшуі деген сөз, ал эмиграция дегеніміз - адамдардың бір елден көшуі. Оның үстіне, эмиграция латын эмиграциясынан шыққан, яғни жылжуды білдіреді. Эмиграцияның қозғалу үшін де байланысы бар. Алайда, адамдардың елге қоныс аударуын білдіретін </w:t>
      </w:r>
      <w:r w:rsidRPr="00B96A71">
        <w:rPr>
          <w:rFonts w:ascii="Times New Roman" w:hAnsi="Times New Roman" w:cs="Times New Roman"/>
          <w:sz w:val="28"/>
          <w:szCs w:val="28"/>
          <w:lang w:val="kk-KZ"/>
        </w:rPr>
        <w:lastRenderedPageBreak/>
        <w:t>иммиграциядан айырмашылығы, эмиграция дегеніміз - бұл елден көшіп келген адамдар. Қозғалыс бағыты әртүрлі, бірақ иммиграция да, эмиграция да бірдей коннотацияны жүргізеді. Сондықтан кейбір адамдар эмиграцияны елден кету деп түсінеді. Эмигрант дегеніміз - өз елінен алыстап кететін адам. Эмиграцияға қатысты заңдар бар. Көші-қон заңдарымен салыстырғанда иммиграциялық заңдармен салыстырғанда қатаң емес. Иммиграцияның көбірек себептері бар, бұл иммиграциямен салыстырғанда адамдардың елге жақсы жұмыс мүмкіндіктері мен өмір сүру жағдайларын іздейтіндігін білдіреді. Кейде біз олардың соғысқа қорқыныштан елге кіріп жатқанын кездестіреміз.</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мен эмиграция арасындағы айырмашылық</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мен эмиграцияның айырмашылығы неде?</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мен эмиграцияның негізгі айырмашылығы мынада: иммиграция дегеніміз - адамдардың елге көшуі. Екінші жағынан, эмиграция дегеніміз - адамдардың елден қоныс аударуы.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Іс жүзінде иммиграция және эмиграция сөздері қозғалуға қатысты бір мағынаны білдіреді, бірақ айырмашылық тек қозғалыс бағытында.</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Иммигрант - бұл басқа елге көшетін адам, ал эмигрант - өз елінен кететін адам.</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Иммиграция да, эмиграция да жердің әртүрлі заңдарымен басқарылатыны ақиқат. Көші-қон және эмиграция заңдарының арасында иммиграцияға қатысты заңдардың неғұрлым қатал екенін білу керек.</w:t>
      </w:r>
    </w:p>
    <w:p w:rsidR="00B96A71" w:rsidRPr="00B96A71" w:rsidRDefault="00B96A71" w:rsidP="00B96A71">
      <w:pPr>
        <w:jc w:val="both"/>
        <w:rPr>
          <w:rFonts w:ascii="Times New Roman" w:hAnsi="Times New Roman" w:cs="Times New Roman"/>
          <w:sz w:val="28"/>
          <w:szCs w:val="28"/>
          <w:lang w:val="kk-KZ"/>
        </w:rPr>
      </w:pPr>
    </w:p>
    <w:p w:rsidR="00B96A71" w:rsidRPr="007A41F5" w:rsidRDefault="00AB3BF7" w:rsidP="00D245C7">
      <w:pPr>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B96A71">
        <w:rPr>
          <w:rFonts w:ascii="Times New Roman" w:hAnsi="Times New Roman" w:cs="Times New Roman"/>
          <w:sz w:val="28"/>
          <w:szCs w:val="28"/>
          <w:lang w:val="kk-KZ"/>
        </w:rPr>
        <w:t xml:space="preserve"> </w:t>
      </w:r>
      <w:r w:rsidR="00B96A71" w:rsidRPr="007A41F5">
        <w:rPr>
          <w:rFonts w:ascii="Times New Roman" w:hAnsi="Times New Roman" w:cs="Times New Roman"/>
          <w:sz w:val="28"/>
          <w:szCs w:val="28"/>
          <w:lang w:val="kk-KZ"/>
        </w:rPr>
        <w:t>2</w:t>
      </w:r>
    </w:p>
    <w:p w:rsidR="00B96A71" w:rsidRPr="007A41F5" w:rsidRDefault="00B96A71" w:rsidP="00D245C7">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Тарихқа үңiлсек, миграциялық процестердi ең алғашқылардың бiрi болып жүйелендiрген ағылшын ғалымы Е. Г. Равенштейн болған едi. Ол 1885 жылы Ұлыбритания мен Солтүстік  Америка тәжiрибесiнде миграцияның он бiр заңын немесе ережелерiн қалыптастырып бердi, бұл ереженi қазiрдiң өзiнде миграциялық теорияны жасаушылар негiзге алады[2]. Осы он бiр ереженiң iшiндегi ең маңыздылары мыналар:</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миграция көбiне қысқа қашықтықта жүзеге асады (бұл жерде мигрант-спринтер жөнiнде пiкiр бiлдiрiледi, алайда, қазiргi кезенде мигрант-стайерлер де көп);</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территориялық орталық iрi болған сайын, ол өзiнiң тартымдылығын күшейтедi;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әр миграциялық ағымға өзiндiк қарсы ағым сай болады;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iрi қалалардың өсуi қала тұрғындарының табиғи өсiмiне емес, халықтық қоныс аударып келуiне байланысты;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lastRenderedPageBreak/>
        <w:t>халықаралық миграция елдің iшiндегi болып жатқан миграция заңдылықтарымен дамиды;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миграцияның көлемi өндiрiстiң, сауданың, әсiресе көлiктiң дамуына байланысты көбейе түседi;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миграцияның ең басты анықтаушысы-экономикалық себептер</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болады;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Ал  бүгiнгi күнде қоғамның дамуында жоғарыда айтылған, әсiресе, соңғы екi заңдылық берiк және анықтаушы сипатка  ие.</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Демографиялық процестердiң арасында  тұрғындардың миграциясы ерекше  орынды алады. 1989 жылғы жарық көрген «Миграциология» деген еңбекте миграция дегенiмiз бұл әлеумеiтiк-экономикалық қатынастарға байланысты болатын миграциялық қозғалыс деп жазылған. Миграцияның мынандай категорияларға негiзделген интегралды классификациясы бар, олар:</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типi;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түрi;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формасы;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себебi;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деңгейi.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Миграциялық қозғалыстар бiр елдің iшiнде де, осымен бiрге мемлекеттердiң арасында да болады. Сол себептен де тұрғын халықтың миграциясының екi типiн бөлiп алады: халықаралық (мемлекетаралық, сыртқы) және iшкi (мемлекетiшiлiк).</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Халықаралық миграцияға иммиграция және эмиграция  деген түсiнiктер тән. Бiрiншiсi бiр  елге жұмысқа орналасуды немесе оқуға  түсу мақсатында және басқада себептерге байланысты басқа елге барып кiрудi бiлдiредi. Екiншiсiнде елден кету туралы айтылады. Осыған байланысты иммигранттар және эмигранттар болып бөлiнедi. Халықаралық миграция континент аралық (мәселен, Еуропадан АКШ-қа және Австралияға) және iшкi континенталдық (мысалға, Еуропа шеңберiнде) болып бөлiнедi.</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Ішкi миграция дегенiмiз - бiр мемлекеттiң территориясы көлемiндегi қозғалыс. Ішкi миграцияның ағымдары мынандай бағыттары бойынша бөлiнедi: қала-қала; ауыл-ауыл; ауыл-қала.</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Iшкi және сыртқы миграцияларға да мынандай негiзгi түрлер тән. Атап айтар болсақ, қоныс аудару қайтарымсыз және тұрақты уақытша миграцияға бөлiнедi, бiрiншiсi тұрақты мекен-жайын, азаматығын өзгертумен байланысты, ал екiншiсi болса жаңа жерде (жаңа елде) шектеулi бiр уақытпен жүрудi бейнелейдi, кей кезде ол бiршама ұзақ мерзiмге де созылады (БҰҰ-ның анықтамасы бойынша, бiр жыл   және одан көп уақытқа кететiндер «ұзақ мерзiмдi» мигранттар болып есептеледi).</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lastRenderedPageBreak/>
        <w:t xml:space="preserve">    Маусымдық миграция мiндеттi түрде қайта оралу  деген сөз, ол бiрнеше айға созылады, алайда бiр жылдан аспайды. Маусымдық  миграция негiзiнен еңбек күшіне сұраныс тудыратын белгiлi бiр маусымдық жұмыстарда көрiнедi, мысалға: құрылыстарда, ауыл шаруашылығындағы егiн пiскен кезiнде, т.б. Нақты мысал келтiретiн болсақ, Оңтүстік Қазақстандағы мақта терiмiне Өзбекстаннан келетiн маусымдық мигранттар.</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Маятниктiк  миграция (челноктық, шекаралас) бұл тұрақты мекен-жайынан оқу немесе жұмыс мақсатымен басқа бiр облыс, ауданға немесе басқа бiр мемлекет территориясына күнделiктi (апталық та болады) орын алмастыруды айтады. Мәселен, фронтьерлiк (ағылшынша - шекаралық) миграциялық алайық. Фронтьер-жұмыскерлер күнделiктi, немесе апта салып мемлекет шекарасынан өтiп, басқа бiр елде еңбек өтетiндер. Мәселен, шекаралас жатқан Қазақстан мен Ресей арасында. Мұнымен қатар кейiнгi жылдары «желiлiк маркетинг» еңбек миграциясының түрi де кең тарауда. Желiлiк маркетинг - бұл дистрибьюторлар арқылы тауарды өткiзу.</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Эпизодтық миграция - бұл төртiншi және негiзгi түр болып табылады. Ол iскерлiк, туристiк  және т.б. құралады. Мәселен, 1993 жылдардағы әлемдегi туризм мен саяхаттаудан түскен пайда 3,5 трлн долларға бағаланса, ал туристер саны 443 млн-ды құраған.</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Сыртқы  миграцияға байланысты тағы бiр түрдi заңсыз (астыртын) миграцияны да бөлiп  алуға болады. Заңсыз мигранттар дегенiмiз  – жұмыс табу, өмір сүру мақсатында басқа бiр елдерге заңсыз келушiлер. Дүниежүзінде, әсіресе, 70-жылдардың ортасынан бастап заңсыз мигранттар  саны өсіп, қазiргi кезеңде көлемi одан сайын ұлғаюда. Бұл миграция  түрінің шынайы көлемiн толығымен анықтау мүмкін емес.</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Осы жоғарыда айтылған миграция түрлерiмен  қатар, қазiргi кезде зерттеушiлер моральды миграция түрiн де бөлiп алуда. Яғни, адам қоныс аударғысы келгенiмен қаржысының жоқтығынан көшiп кете алмайды, осымен қатар бұл жерде кедейлiк те миграциялауға себеп болады және қоныс аударуға кедергi келтiретiн де фактор болып табылады.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Формасына қарай миграциялық қозғалыстарды былай деп бөлуге болады: мемлекеттiң немесе әр түрлi қоғамдық құрылымдардың (мәселен, ұйымдастырылған түрде еңбекшiлердi жинау, қоғамдық үндеулер бойынша миграция) көмегi арқылы жүзеге асатын қоғамдық-ұйымдасқан және ұйымдаспаған, яғни мемлекетттің көмегiнсiз жүзеге асатын миграция. Кейiнгi кезде осылардың үлесi бiздiң елiмiзде де өсе түсуде. Бiрақ та ұйымдасқан миграцияда да, ұйымдаспаған миграцияда да қоныс аудару туралы жеке тұлға өзi шешiм қабылдайды.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Миграциялық қозғалыстарды себептерiне байланысты жiктей отырып мыналарды бөлiп алуға болады, олар: экономикалық, әлеуметтiк, саяси, </w:t>
      </w:r>
      <w:r w:rsidRPr="00B96A71">
        <w:rPr>
          <w:rFonts w:ascii="Times New Roman" w:hAnsi="Times New Roman" w:cs="Times New Roman"/>
          <w:sz w:val="28"/>
          <w:szCs w:val="28"/>
          <w:lang w:val="kk-KZ"/>
        </w:rPr>
        <w:lastRenderedPageBreak/>
        <w:t>мәдени, дiни, нәсiлдiк, әскери, демографиялық (отбасының бiрiгуi, некелiк миграция) және т.б. миграциялар.</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Қазiргi кезенде миграцияны қандай факторлардың анықтағанына қарамастан, басты орынды экономикалық миграция алады,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Тұрғын халықтық миграциясы‚ үш деңгейге бөлiнедi. Бiрiншi деңгей-бұл миграциялау туралы шешiмдi қабылдау.</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Екiншiсi — бұл территориялық  қоныс  аудару, жоғарыда айтқандай ұйымдасқан немесе ұйымдаспаған миграциялар, яғни мигранттың өзiнiң тәуекелiне байланысты.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Үшіншiсi — бұл мигранттың жаңа орынға, жаңа жұмысқа бейiмделуi және үйренуi деңгейi.</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Мемлекеттiк  миграция саясатының қалыптасу кезеңдерiн  қарастыратын болсақ, халыктың миграциясы объективтi әлеуметтік-экономикалық процесс  ретiнде бiр-бiрiмен тығыз байланысты құрамдас бөлiктерден тұрады. Яғни, сыртқы миграция: эмиграция мен иммиграция және iшкi миграция (ауыл мен қалашық, қала мен қала, т.с.с.).</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Соңғы кездері осы нарыққа шығу және өз ұлттық даму мақсаттары үшін ең үлкен  артықшылықтарды алу стратегиясын жасап жатқан білікті жұмыс күшін экспорттаушы елдер белсенді рөл атқара бастады.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Оның  үстіне, қуатты адам ағындары жолындағы  ұлттық құқықтық тәртіптің және халықаралық  нормалардың шектеулері мен тыйымдары  түріндегі кедергілерді жеңуге мүмкіндік  беретін, шығу және келу елдерін байланыстыратын мигранттардың әлеуметтік тораптары қалыптасты.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БЕН қалыптастырудағы БСҰ-ның рөлі оның білікті мигранттардың қоныс  ауыстыруларын реттеуде келешекте  ең тиімді болуы мүмкін әдістерді  көрсетуінде болып отыр. БСҰ-ның  ағымдағы раундында қызмет көрсетудің төртінші әдісі деп аталатынды қарауы ғаламдық еңбек нарығы шеңберінде халықаралық жылжымалылықты көбейту бағытындағы аса сенімді, бірақ шектелген қадам болып отыр. Қызмет көрсетудің бұл түрін БСҰ келісімнің қатысушысы болған қандай да бір елдің қызмет ұсынушысының сол елдің жеке тұлғаларының келісімнің қатысушысы болған басқа бір елдің аумағында коммерциялық қатысуы арқылы қызмет көрсетуі ретінде анықталады («жеке тұлғалардың орын ауыстыруы»). Қызмет көрсететін кез келген тұлға «қызмет ұсынушы» деп есептелетіндіктен, мұндай жеке тұлғаларға қызмет көрсетуші дербес кәсіпкерлерді де, қызмет ұсынушы компаниялардың қызметкерлерін де жатқызуға болады. БСҰ «жеке қызмет көрсететін жеке тұлғалардың уақытша орын ауыстырулары» үшін қолайлырақ жағдайларды жасауды жоспарлап отыр. Басқа үш әдісіне енетіндер: І режим – «халықаралық жеткізулер» (қызмет импорты); ІІ режим – «шетелдегі тұтыну» (туризм және шетелде оқу); </w:t>
      </w:r>
      <w:r w:rsidRPr="00B96A71">
        <w:rPr>
          <w:rFonts w:ascii="Times New Roman" w:hAnsi="Times New Roman" w:cs="Times New Roman"/>
          <w:sz w:val="28"/>
          <w:szCs w:val="28"/>
          <w:lang w:val="kk-KZ"/>
        </w:rPr>
        <w:lastRenderedPageBreak/>
        <w:t>ІІІ режим – «коммерциялық қатысу» (шетелдік бөлімшелер арқылы қызмет көрсету). Қызмет көрсету саудасының 25 % жуығы «халықаралық жеткізулерге»; 20 %  - «шетелдегі тұтынуға»; 50 %  - «коммерциялық қатысуға» тиесілі болады. «Қызмет көрсететін жеке тұлғалардың уақытша орын ауыстыруларына» (ІV режим) қызмет көрсету саудасының 1 %-дан сәл артығырағы тиесілі болады.  Бірқатар жағдайларда бір қызмет түрін көрсету жеткізудің әрқилы әдістерімен ізбе-із  жүзеге асырылуы мүмкін. Айталық, тіпті бір контрактінің шеңберіндегі консультациялық қызмет көрсету алдымен трансшекаралық түрде, кейін – консультанттың тапсырыс берушіге баруы, ең соңында – тапсырыс берушінің консультантқа баруы түрінде жүзеге асуы мүмкін.</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Бірегей еңбек нарығының қалыптасуының тағы бір факторы ұлттық мемлекеттердің мамандарды тарту үшін өзара бәсекеге түсуі. Дамыған елдер, әдетте, ақпараттық технологияларға байланысты кейбір секторларда (Франция, Германия, Голландия, Ирландия, Канада, Австралия, АҚШ, Дания) және денсаулық сақтау саласында (АҚШ, Ұлыбритания, Норвегия, Дания, Ирландия, Голландия) жоғары білікті мамандарды тарту үшін өзара жиі бәсекелестікке түсе бастады.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Тұтастай  алғанда, шетелдік білікті жұмыс  күшін тарту үшін үкіметтер пайдаланатын мына механизмдерді бөліп көрсетуге болады кесте 1 мәліметтеріне сәйкес:</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Жоғары білікті мигрантарды тарту үшін пайдаланылатын Германиядағы «жасыл карталар» және АҚШ-тағы Н-1В, Н-1С визалары тәрізді арнайы схемалар; Канада мен Австралияның жоғары білікті жұмысшылардың уақытша және тұрақты миграциясы бағдарламалары; Ұлыбританияның жоғары білікті мигрантарға арналған бағдарламасы.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Шетел жұмысшыларының еңбек нарығына тез енуін қамтамасыз ету мақсатында жұмысқа рұқсат алу процедурасын қарапайымдау немесе одан толық азат ету.</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Табысы жоғары шетел жұмысшыларына салынатын салықтың салмағын жеңілдету үшін жасалған салықтық ынталандырулар (мысалы, Скандинавия елдерінде). Жоғары білікті жұмысшыларды және шетелдік қаржы салымдарын тарту үшін қолданылатын дербес салықтық ынталандырулар көптеген елдерде бірнеше жылдардан бері бар (Дания, Голландия).</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Бұрын елде жұмыс істеп кеткен жоғары білікті эмигранттардың елге қайтуын қолдау (мысалы, Ирландия). </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Кесте 1 Шет елдегі көшіп-қонуды реттеудің тәсілдері</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Елдер</w:t>
      </w:r>
      <w:r w:rsidRPr="00B96A71">
        <w:rPr>
          <w:rFonts w:ascii="Times New Roman" w:hAnsi="Times New Roman" w:cs="Times New Roman"/>
          <w:sz w:val="28"/>
          <w:szCs w:val="28"/>
          <w:lang w:val="kk-KZ"/>
        </w:rPr>
        <w:tab/>
        <w:t>Реттеудің тәсілдері</w:t>
      </w:r>
      <w:r w:rsidRPr="00B96A71">
        <w:rPr>
          <w:rFonts w:ascii="Times New Roman" w:hAnsi="Times New Roman" w:cs="Times New Roman"/>
          <w:sz w:val="28"/>
          <w:szCs w:val="28"/>
          <w:lang w:val="kk-KZ"/>
        </w:rPr>
        <w:tab/>
        <w:t>Реттеудің нәтижесі</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Германия </w:t>
      </w:r>
      <w:r w:rsidRPr="00B96A71">
        <w:rPr>
          <w:rFonts w:ascii="Times New Roman" w:hAnsi="Times New Roman" w:cs="Times New Roman"/>
          <w:sz w:val="28"/>
          <w:szCs w:val="28"/>
          <w:lang w:val="kk-KZ"/>
        </w:rPr>
        <w:tab/>
        <w:t>«Жасыл карта»</w:t>
      </w:r>
      <w:r w:rsidRPr="00B96A71">
        <w:rPr>
          <w:rFonts w:ascii="Times New Roman" w:hAnsi="Times New Roman" w:cs="Times New Roman"/>
          <w:sz w:val="28"/>
          <w:szCs w:val="28"/>
          <w:lang w:val="kk-KZ"/>
        </w:rPr>
        <w:tab/>
        <w:t>Білікті мамандардың  келуін жоғарлату</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АҚШ</w:t>
      </w:r>
      <w:r w:rsidRPr="00B96A71">
        <w:rPr>
          <w:rFonts w:ascii="Times New Roman" w:hAnsi="Times New Roman" w:cs="Times New Roman"/>
          <w:sz w:val="28"/>
          <w:szCs w:val="28"/>
          <w:lang w:val="kk-KZ"/>
        </w:rPr>
        <w:tab/>
        <w:t>Н – 1В, Н-1С визалары</w:t>
      </w:r>
      <w:r w:rsidRPr="00B96A71">
        <w:rPr>
          <w:rFonts w:ascii="Times New Roman" w:hAnsi="Times New Roman" w:cs="Times New Roman"/>
          <w:sz w:val="28"/>
          <w:szCs w:val="28"/>
          <w:lang w:val="kk-KZ"/>
        </w:rPr>
        <w:tab/>
        <w:t>Шектелген келулер</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Канада </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lastRenderedPageBreak/>
        <w:t>Австралия</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Уақытша және тұрақты  көшіп-қону бағдарламасы</w:t>
      </w:r>
      <w:r w:rsidRPr="00B96A71">
        <w:rPr>
          <w:rFonts w:ascii="Times New Roman" w:hAnsi="Times New Roman" w:cs="Times New Roman"/>
          <w:sz w:val="28"/>
          <w:szCs w:val="28"/>
          <w:lang w:val="kk-KZ"/>
        </w:rPr>
        <w:tab/>
        <w:t>Таңдау жоғары кәсіпті жұмысшылар жағында</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Ұлыбритания</w:t>
      </w:r>
      <w:r w:rsidRPr="00B96A71">
        <w:rPr>
          <w:rFonts w:ascii="Times New Roman" w:hAnsi="Times New Roman" w:cs="Times New Roman"/>
          <w:sz w:val="28"/>
          <w:szCs w:val="28"/>
          <w:lang w:val="kk-KZ"/>
        </w:rPr>
        <w:tab/>
        <w:t>Жеңілдетілген немесе босатылған процедурасы бойынша  жұмысқа орналасу</w:t>
      </w:r>
      <w:r w:rsidRPr="00B96A71">
        <w:rPr>
          <w:rFonts w:ascii="Times New Roman" w:hAnsi="Times New Roman" w:cs="Times New Roman"/>
          <w:sz w:val="28"/>
          <w:szCs w:val="28"/>
          <w:lang w:val="kk-KZ"/>
        </w:rPr>
        <w:tab/>
        <w:t>Тек қана жоғары кәсіпті мамандар үшін</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Скандинавиялық  елдер</w:t>
      </w:r>
      <w:r w:rsidRPr="00B96A71">
        <w:rPr>
          <w:rFonts w:ascii="Times New Roman" w:hAnsi="Times New Roman" w:cs="Times New Roman"/>
          <w:sz w:val="28"/>
          <w:szCs w:val="28"/>
          <w:lang w:val="kk-KZ"/>
        </w:rPr>
        <w:tab/>
        <w:t>Салық қызықтырулары</w:t>
      </w:r>
      <w:r w:rsidRPr="00B96A71">
        <w:rPr>
          <w:rFonts w:ascii="Times New Roman" w:hAnsi="Times New Roman" w:cs="Times New Roman"/>
          <w:sz w:val="28"/>
          <w:szCs w:val="28"/>
          <w:lang w:val="kk-KZ"/>
        </w:rPr>
        <w:tab/>
        <w:t>Салық мөлшерлерінің  азаюы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Дания</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Голландия</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Жекелеген табыстың жоғары өсуі</w:t>
      </w:r>
      <w:r w:rsidRPr="00B96A71">
        <w:rPr>
          <w:rFonts w:ascii="Times New Roman" w:hAnsi="Times New Roman" w:cs="Times New Roman"/>
          <w:sz w:val="28"/>
          <w:szCs w:val="28"/>
          <w:lang w:val="kk-KZ"/>
        </w:rPr>
        <w:tab/>
        <w:t>Бірнеше мамандықтарды  таңдауы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Ирландия </w:t>
      </w:r>
      <w:r w:rsidRPr="00B96A71">
        <w:rPr>
          <w:rFonts w:ascii="Times New Roman" w:hAnsi="Times New Roman" w:cs="Times New Roman"/>
          <w:sz w:val="28"/>
          <w:szCs w:val="28"/>
          <w:lang w:val="kk-KZ"/>
        </w:rPr>
        <w:tab/>
        <w:t>Келушілерді марапаттау</w:t>
      </w:r>
      <w:r w:rsidRPr="00B96A71">
        <w:rPr>
          <w:rFonts w:ascii="Times New Roman" w:hAnsi="Times New Roman" w:cs="Times New Roman"/>
          <w:sz w:val="28"/>
          <w:szCs w:val="28"/>
          <w:lang w:val="kk-KZ"/>
        </w:rPr>
        <w:tab/>
        <w:t>Табыстың экономикалық өсуі</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Қытай</w:t>
      </w:r>
      <w:r w:rsidRPr="00B96A71">
        <w:rPr>
          <w:rFonts w:ascii="Times New Roman" w:hAnsi="Times New Roman" w:cs="Times New Roman"/>
          <w:sz w:val="28"/>
          <w:szCs w:val="28"/>
          <w:lang w:val="kk-KZ"/>
        </w:rPr>
        <w:tab/>
        <w:t>«Сыртқа кету»  стратегиясы</w:t>
      </w:r>
      <w:r w:rsidRPr="00B96A71">
        <w:rPr>
          <w:rFonts w:ascii="Times New Roman" w:hAnsi="Times New Roman" w:cs="Times New Roman"/>
          <w:sz w:val="28"/>
          <w:szCs w:val="28"/>
          <w:lang w:val="kk-KZ"/>
        </w:rPr>
        <w:tab/>
        <w:t>Шетелге оқуға  қызықтырулар</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Жапония</w:t>
      </w:r>
      <w:r w:rsidRPr="00B96A71">
        <w:rPr>
          <w:rFonts w:ascii="Times New Roman" w:hAnsi="Times New Roman" w:cs="Times New Roman"/>
          <w:sz w:val="28"/>
          <w:szCs w:val="28"/>
          <w:lang w:val="kk-KZ"/>
        </w:rPr>
        <w:tab/>
        <w:t>Елдің ішінде оқыту</w:t>
      </w:r>
      <w:r w:rsidRPr="00B96A71">
        <w:rPr>
          <w:rFonts w:ascii="Times New Roman" w:hAnsi="Times New Roman" w:cs="Times New Roman"/>
          <w:sz w:val="28"/>
          <w:szCs w:val="28"/>
          <w:lang w:val="kk-KZ"/>
        </w:rPr>
        <w:tab/>
        <w:t>Көшіп-қонудағы тұрақтылық</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Қазақстан</w:t>
      </w:r>
      <w:r w:rsidRPr="00B96A71">
        <w:rPr>
          <w:rFonts w:ascii="Times New Roman" w:hAnsi="Times New Roman" w:cs="Times New Roman"/>
          <w:sz w:val="28"/>
          <w:szCs w:val="28"/>
          <w:lang w:val="kk-KZ"/>
        </w:rPr>
        <w:tab/>
        <w:t>Оралмандарды  тарту</w:t>
      </w:r>
      <w:r w:rsidRPr="00B96A71">
        <w:rPr>
          <w:rFonts w:ascii="Times New Roman" w:hAnsi="Times New Roman" w:cs="Times New Roman"/>
          <w:sz w:val="28"/>
          <w:szCs w:val="28"/>
          <w:lang w:val="kk-KZ"/>
        </w:rPr>
        <w:tab/>
        <w:t>Жоғары мамандарды елге шақыру және оралмандарды елге қайтару</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Мемлекет  көші-қонды реттеудің көптеген функцияларын мемлекеттен жоғары тұрған органдарға бере отырып, әлеуметтік маңызды салалардың үздіксіз жұмыс істеп тұруын және ел экономикасының бәсекелестік қабілетінің жоғары болуын қамтамасыз ететін жоғары білікті мигрантарды тартуды шешу мәселесін өзіне қалдырады. Мұндай мәселелерді жіктеп шешу батыс елдерінің таза прагматикалық мүдделерін паш етіп, жалпы иммиграциялық ағыннан ең қажетті кадрларды таңдап алу арқылы барынша көп пайда табуға ұмтылуын көрсетеді.</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Ұлттық  саясат пен аймақтық келісімдердің  компанияларға қажетті көш-қондық қозғалыстарды қамтамасыз етуді  тек қана «жеңілдетуші» екенін ерекше атап өту керек. Түптеп келгенде жоғары білікті мамандардың ағындарын  тікелей компаниялар басқарып отырады себебі, оларға деген қажеттілікті нарықтық мұқтаждықтар талап етеді. [3] </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1.2  Миграцияның ерекше  түрі ретінде туризмнің  мәні </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Туризм – бұл тек экономиканың маңызды саласы ғана емес, сонымен қатар адам өмірінің басты  бөлігіні бірі. Ол адамның сыртқы қоршаған ортамен қарым қатынасын қамтиды.  Туризм – адамдардың үнемі немесе ұзақ мерзімді өмір сүру орны болып табылмайтын, және олардың еңбек қызметімен байланысты емес өзге бір ортаға  миграциялық сипатталатын әлеуметтік-экономикалық, тарихи, мәдени және рухани қатынастардың, құбылыстардың жиынтығы болып табылады. Ел дәулетін ешбір шығынсыз арттырудың ең төте жолы қайсы дегенде, көпшілік алдымен ауызға туризмді алары анық. Себебі, әлемдік тәжірибенің өзі көрсетіп отырғанындай, аршынды адыммен алға </w:t>
      </w:r>
      <w:r w:rsidRPr="00B96A71">
        <w:rPr>
          <w:rFonts w:ascii="Times New Roman" w:hAnsi="Times New Roman" w:cs="Times New Roman"/>
          <w:sz w:val="28"/>
          <w:szCs w:val="28"/>
          <w:lang w:val="kk-KZ"/>
        </w:rPr>
        <w:lastRenderedPageBreak/>
        <w:t>кеткен мемлекеттердің көпшілігі өз қоржындарын түрлі инвестициямен толтыру кезінде көбіне көп осы салаға арқа сүйейді.</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Расында, экономиканың қарыштап дамуында туризмнің алар орны айрықша. Оған ешкім шәк келтірмейді. Дүниежүзілік туристік ұйымның соңғы кездегі таратқан мәліметтеріне қарағанда, осы саламен айналысатын мемлекеттер қазынасына сырттан түсетін инвестицияның 10 пайызға жуығы тек біз сөз етіп отырған табыс көзінің еншісіне тиесілі екен. Сондықтан да туризмнен түскен кіріс дүние жүзі бойынша әлі күнге дейін мұнай экспорты мен көлік сатудан кейінгі үшінші орынды иеленіп келеді.</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«Туризм»  түсінігіне  жай ғана бір сөзбен  жауап беру мүмкін емес. Біреулердің түсінігінше, туризм  қолдарына қол шатыр алып, түнгі шоқ ошақ басында ән айтып, адам аяғы баспаған жерлермен  жүрілген киллометрлер болса, ал енді біреулер  үшін тарихи жерлерде саяхаттану, олардың болмысы мен тарихын зерттеу, үшінші біреулер үшін  шет елдерге саяхаттанумен түсіндіріледі. Әрине, олардың әрқайсысы да  дұрыс пікірде, өйткені, туризм саласы сан-қилы, жан-жақты құбылыс.</w:t>
      </w:r>
    </w:p>
    <w:p w:rsidR="00B96A71" w:rsidRDefault="00B96A71" w:rsidP="00D245C7">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Миграциялық саясат туралы тұжырымдамалары мен қауіпсіздікке   ықпалы</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Қазақстан Республикасы үкiметiнің 2000-жылғы 5-қыркүйектегi 1346-сандық қаулысымен мақұлданған Қазақстан  Республикасының миграциялық саясатының тұжырымдамасы бір мезгiлде сыртқы да, iшкi де миграцияның реттеуге арналған. Мұндай саясат мемлекеттiң белгiлi бір аймақтағы мигранттар қозғалысының ағымы мен құрамына ықпал ете отырып, халықтың саны мен құрамын сақтап қалуға немесе өзгертуге бағытталады. Оның басты мақсаты - экономиканың және халықтын тиiмдi дамуын қамтамасыз ету үшін жергiлiктi тұрғындарды дұрыс орналастыру, оның сапалық құрамын жақсарту, аймақтардың бiрдей дамуын қамту, өмiр жағдайындағы әлеуметтік – экономикалық жiктi теңестiру болып табылады. Әсiресе өтпелi кезенде, тұрғын халықтың     орналасуы мен оның санының өзгеруi процестерiн реттеушi ықпал тоқтағанда, ал басқаларының ықпалы бiржақты болып қалғанда, ғылыми, экономикалық және демографиялық тұрғыда негiзделген мемлекеттiк миграциялық саясат қажет. Миграциялық саясат Қазақстан мемлекетiнiң сыртқы және iшкi саясатының құрамдас бөлiгi болып табылады, сондыктан да ол халықтың санының өсуi мен әлеуметтiк-экономикалық дамуды байланыстыруы керек. Дегенмен, мемлекеттiң миграциялық саясатының рөлi тұрғын халықтық қозғалысын жоспарлаумен және басқарумен ғана тоқталып қалмауы қажет. Оның тағы бiр маңызды қызметi - қоғамды және экономиканы реформалау кезiнде пайда болатын жаңа әлеуметтік-экономикалық даму жағдайларын да бақылау болып табылады.[10]  </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Қауiпсiздiктi жоғары бағалау батыс елдерiнде оның тарихындағы революциялық кезеңмен байланысты. Осы беделдi санкция сол кезеңдерден </w:t>
      </w:r>
      <w:r w:rsidRPr="00B96A71">
        <w:rPr>
          <w:rFonts w:ascii="Times New Roman" w:hAnsi="Times New Roman" w:cs="Times New Roman"/>
          <w:sz w:val="28"/>
          <w:szCs w:val="28"/>
          <w:lang w:val="kk-KZ"/>
        </w:rPr>
        <w:lastRenderedPageBreak/>
        <w:t>қалған негiзгi текстiлерден: құқық жөнiндегi 1689 жылғы ағылшын Биллiнен, 1776 жылғы американдық тәуелсiздiк декларациясынан, әсiресе 1789 жылғы адам және азаматтың құқығы туралы француз декларациясынан алынды. Бұларда қауiпсiздiк еркiндiкпен қатар, адам құқығының бөлiнбес табиғи бөлiгi деп аталған болатын.</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Қауiпсiздiктiң  субъектiлерi мен объектiлерi - бұлар  қауiпсiздiктi жасаушылар және оның нәтижесін  көрушiлер. Субъект немесе объект ретiнде  бiр адам, қоғам, мемлекет немесе мемлекеттiк қауымдастық шығады ма, қауiпсiздiк деңгейi осыған байланысты болады. Қауiпсiздiктi қамтамасыз ету мен қорғаудың пәнi өзiндiк жеке немесе индивидуалдық қауiпсiздiк, социалдық қауiпсiздiк немесе қоғам қауiпсiздiгi, ұлттық қауiпсiздiк немесе мемлекеттiң қауiпсiздiгi, халықаралық немесе ұжымдық қауiпсiздiк табылады.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Қауiпсiздiктiң  қатерлерi шынымен көрiнiс беруi немесе әлеуеттi болуы мүмкін. Осымен қатар, қауiпсiздiктiң әр деңгейiнде олар қауiпсiздiктiң субъектiлерi мен объектiлерiнiң iшiнен де, сыртынан да шығуы сөзсiз. Осыған байланысты сыртқы қауiпсiздiк және iшкi қауiпсiздiк пайда болады. Субъектiлер тартылатын қызмет салаларының және субъектiлер мен объектiлердiң көптiгiнен қауiпсiздiктiң түрлерi көп. Мәселен, тұтастай экономикалық қауiпсiздiк жөнiнде жазғанда азық-түлiк немесе энергетикалық қауiпсiздiк туралы сөз болады, тұтастай әлеуметтік немесе демографиялық қауiпсiздiк туралы айтқанда тұрғындардың денсаулығының қауiпсiздiгi жөнiнде де сөз болады және т.с.с.</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Ұлттық  қауiпсiздiктiң тұжырымдары ең күштi факторы ретiнде мемлекеттi таниды. Ол өзiнiң азаматтарын қамтамасыз етушi, басқа мемлекетпен қарым-қатынасындағы занды және тән әрiптесi. Ұлттық қауiпсiздiк жөнiнде екi тұжырым бар. Бiрiншiсi бойынша «қауiпсiздiк заңмен қамтамасыз етiледi, ал ол мемлекеттiң билiкке деген монополиясының тiкелей аралығы болып табылады. Екiншiсiн қарастырсақ, қауiпсiздiк егемендiкпен ажырамас бiрлiкте: яғни, тек қана егемендi мемлекет халықаралық қауiпсiздiктiң толык құқықты субъектiсi бола алады. Әр мемлекеттің қауiпсiздiгiне басты қатер оның территориясына қауiп және ондағы қауiптiң басты көзi - басқа мемлекеттер мен сепаратистiк қозғалыстар.</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Қауiпсiздiк  ұлттық қауiпсiздiк тұрғысынан былай  көрiнедi: оның негiзгi факторлары, объектiлерi мен субъектiлерi ролiн алмастыратын және өзiндiк маңызы жағынан белгiлi бiр деңгейде тұратын тiрек — бұлар мемлекет, қоғам, адамдар. Олардың басты мақсаты мемлекеттің қауiпсiздiгi болып табылады, ал оған қол жеткiзбесе, басқа субъектiлер арқылы негiзгi мақсаттарға: мемлекеттiң территориялық тұтастығын, оның құрылымы принциптерiн бақылау, халықаралық қатынастар жүйесiнде толығымен саяси субъектiлiгiн сақтау мүмкін емес.</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lastRenderedPageBreak/>
        <w:t xml:space="preserve">    Миграция  бәрiбiр де қауiпсiздiкке ықпал  етерi анық. Мәселен, белгiлi бiр жерден жылдан-жылға мектеп мұғалiмдерi кете берсе, ерте ме, кеш пе, олардың көшiп кете беруi жергiлiктi тұрғындардың этномәдени жағынан қайта жаңғырып, өсiп-өнуiне қатер төндiредi. Ал бұл өз кезегiнде дәрiгерлердiң, заңгерлердiң, басқару саласындағы қызметкерлердiң және тағы басқа адамдардың миграциялануына себеп болады. Өйткені олар балаларының жақсы бiлiм алуы олардың келешектегi қалыптасуының басты шарты екендiгiн түсiнедi. Миграция тiзбектесе жалғасу сипатына да ие, себебi өмiр қауiпсiздiгiнiң аймақтық жүйесi аспектiден аспектi жоғалта бастайды, егер мемлекет бұл жағдайға араласпаса ыдырауы мүмкін.</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Миграцияның қауiпсiздiкке тигiзетiн ықпалы миграциялық  ағымдардың түрлерi мен типтерiне күштi тәуелдi. «Бұл әлеуметтік-демографиялық  феномендi зерттеудiң теориялық негiздерiн  қалап берген Е. Г. Равенштейн өзiнiң миграция туралы мақаласын жариялағаннан бастап, негiзгi бiр ғылыми мiндет миграциялық ағымдардың сендiрерлiк типологиясын құру болды», - деп негiздейдi. Ол әр түрлi өлшемдерге байланысты - ұзақтылығына, ұйымдасуына, заңдылығына, бағытталуына, мақсатына, себептерiне және тағы басқаларына байланысты құрылған көптеген типологияларды ұсынған едi.</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Кеңiстiктегi қатынасында миграциялық орын ауыстырулар  екi орын ауыстыру полюстары аралығында бөлiнедi: кету мен келу полюстары. Жағдайға байланысты кету мен кiруде миграциялар ерiктi және ерiксiз болып бөлiнедi. Олардың арасындағы айырмашылық еркiн емес миграцияға кету полюсiнде итермелеу факторлары үстемдiк өтедi, ал еркiн түрдегi миграцияда - келу полюсiнде тартушы факторлардың  ықпалы басым. Өз кезегiнде еркiн емес миграциялар итерiп шығару әдiстерiне байланысты болады, яғни зорлықшыл (физикалық күш қолданғанда немесе қолданылады деп қорқытса), итермелеушi (билiк шешiмi бойынша кейбiр адамдарды немесе толығымен топтарды көшiру) және мәжбүрлi (мигранттар өздiгiнен шешiм қабылдау нәтижесiнде, бiрақ та тұратын жерлерiнде дұрыс өмiр сүрудi мүмкін емес өтетiн қатерлi факторлардың ықпалына байланысты) миграциялар.</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Ендi миграция және мигранттардың қауiпсiздiгiн  қарастырайық. Миграциялық матрицаны  қауiпсiздiк құрылымымен байланыстырғанда мынандай көрiнiс шығады. Бiрiншiден, миграциялық таңдау еркiндiгiнiң шектелмейтiн өмiрлiк жағдайлар арасындағы алшақтықпен, яғни көбiне қауiпсiздiктiң қандай аспектiлерiмен, қаншалықты көлем мен диапазонда адамға жеткiлiктi екендiгiмен анықталатындығында. Бұнымен қоса өзiнiң мiндеттерi туралы ойлап немесе оларға эмоционалды қарай отырып, адам өзiнiң жеке тәжiрибесiн және қауiпсiздiк туралы түсiнiгiн негiзге алады. Осының көмегiмен ол өзiнiң тұрғылықты жерiндегi қауiпсiздiктiң ескi түсiнiгiн түзетiп, жаңа мақсатын бағамдайды да, қайда баратыны жөнiнде шешiм қабылдайды.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Екiншiден, еркiн және еркiн емес коныс аударудағы мотивациялық ерекшелiктер айқын көрiнедi. Жалпы айтқанда, адамдар қауiпсiздiкке  қатысы жоқ немесе жаттама ғана қатысы бар себептерге байланысты да қоныс аудара алады, мәселе некеге отыруына байланысты не бiлiм алу үшін. Мұнымен қатар, миграцияның себебiнде көбiне қауiпсiздiктiң бiр ғана емес, бiрнеше аспектiлерiмен де байланыс болатындығы көрiнедi. Ерiксiз миграцияның басты ерекшелiгi, мигранттардың өзiнiң өмiрiне, экономикалық негiзгi жағдайларына төнетiн қатерге байланысты қоныс аударуында. Яғни, ерiксiз миграцияның шығатын полюсiне байланысты нашар себептер көп екенiн көремiз. Ал ерiктi миграция себептерiнде жақсы мүдделер көп: мигрант бұрын қол жеткiзген қауiпсiздiк аумағын кеңейтуге ұмтылады, бұрын өзектi болмаған немесе санасына кiрмеген аспектiлерiн қамтамасыз етуге тырысады.</w:t>
      </w:r>
    </w:p>
    <w:p w:rsidR="00B96A71" w:rsidRPr="00B96A71" w:rsidRDefault="00B96A71" w:rsidP="00B96A71">
      <w:pPr>
        <w:jc w:val="both"/>
        <w:rPr>
          <w:rFonts w:ascii="Times New Roman" w:hAnsi="Times New Roman" w:cs="Times New Roman"/>
          <w:sz w:val="28"/>
          <w:szCs w:val="28"/>
          <w:lang w:val="kk-KZ"/>
        </w:rPr>
      </w:pPr>
    </w:p>
    <w:p w:rsid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Ерiксiз  мигранттар миграция туралы шешiм қабылдарда қауiпсiздiктiң кейбiр аспектiлерiн  алдын ала бiледi, бiрақ сонда да оны басқалары үшін құрбан өтедi. Тұрған жерiнен кеткен мигранттар қауiптен құтылғанымен, оларды келетiн жерлерiнде басқа қауiптер күтедi. Ал ерiктi мигранттардың қауiпсiздiгiне қатерлер бұған, керiсiнше, болады, қандай қиындық болмасын, оның келетiн полюсiнде күтедi, қауымдастықтың, қоғамның, мемлекеттiң қауiпсiздiгiн миграцияға мигранттардың контрагентi (лат. келiсетiн-адам немесе мекеме келiсiм бойынша өзiне белгiлi бiр мiндеттi жүктейтiн) тұрғысынан қарастырайық. Жоғарыда айтылғандай, бiр территориядан екiншi бiр территорияға миграциялық қоныс аудару кезiнде қауiпсiздiкке қатер төнуi сөзсiз. Қауiпсiздiкке төнетiн қатердi әрбiр миграциялық ағым жасамайды. Бiрақ қарастырылатын әрбiр миграциялық ағым кететiн полюсiнде қалыптасқан әлеуметтiк байланыстың әлсiреу немесе ажырау жағдайына алып келедi. Мәселен, оған қатысушылардың санының азаюын, ал кететiн полюсiнде-күтпеген жағдайды және жоғарыдағы айтқан байланыстарға заңсыз қысым көрсетiлуiн жатқызуға болады. Жеке адам үшін, ол қай жерде тұрса да, ағымының басында немесе аяғында болсын, миграцияның әлеуметтiк қатынастар саласына ықпалы маңызды болуы мүмкін, маңызы жоқ болуы да ықтимал. Бәрi де оның индивидуалдық жағдайына байланысты, ол өзi сол ұйымда ма, әлсiреудi немесе ажырау жағдайын қаншалықты деңгейде басынан өткердi, соған тәуелдi. Ал қауымдастық пен қоғамдардағы жағдай өзгеше.</w:t>
      </w: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Бұрыннан  бiзге белгiлiсi, мигранттарды қабылдаудың  жағымсыз факторлары шыққан жерiнен  гөрi, келген жерiнде өте қуатты байқалады. Ол түсiнiктi де: өйткені, мигранттардың келетiн полюсiндегi шиеленiс субъектiсi адамдар болады да, олар үшін сол әлеуметтік ортаға кiру мүмкіндiгi қиындай түседi. Әсiресе «келгiнбайлар» мен «жергiлiктiлер» арасындағы қарсылық айқын бiлiнедi, мигранттардың ол ортаға енуi, тез араласып кетуi проблемадан проблема туындатқызады. Бұған классикалық үлгi - Ресейдегi «кавказдықтарға», «бөтендерге» деген қорқыныш сезiмi. Бiрақ, бұрынғы КСРО республикаларындағы орыс мигранттардың тәжiрибесi көрсеткендей, кiшiгiрiм әлеуметтік қауымдастықтар үшін олардың этникалық туыстықтары </w:t>
      </w:r>
      <w:r w:rsidRPr="00B96A71">
        <w:rPr>
          <w:rFonts w:ascii="Times New Roman" w:hAnsi="Times New Roman" w:cs="Times New Roman"/>
          <w:sz w:val="28"/>
          <w:szCs w:val="28"/>
          <w:lang w:val="kk-KZ"/>
        </w:rPr>
        <w:lastRenderedPageBreak/>
        <w:t>«келушiлермен» ешқандай байланыста болмайды. Шығу полюсiнде мигранттар шынымен де «өздерiмен» өздерi оңайға қалады, ал миграция фактiсiнде қауымдастық пен қоғамның жағымсыз қатынасын жоқка шығарады және оның азайтады. Тек кейбiр ерекше жағдайларда ғана мұндай қатынасты алады - мәселен, мынандай жағдайда, кетушiлер белгiлi бiр этникалық бiр кәсiби топқа жататын жағдайда. Бiрiншi жағдайда азшылықтың, этникалық азшылықтың орналасулары төмендейдi, ал екiншi жағдайда әлеуметтік инфрақұрылымның дұрыс қызмет етуi қиындайды; екi жағдай да жағымсыз әсер өтедi. Негiзiнен, бұл мигранттарды шығаратын қауыдастықтарға ғана қатысты. Басқа қауымдастықтар, әсiресе сол территориядағы қалыптасқан этноәлеуметтiк жiктелудi өзiнiң пайдасына өзгерткiсi келетiндер, керiсiнше эмиграцияны қуана қолдайды.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Миграциялық ағымдар барлық әлеуметтiк салаларға  әсерiн тигiзедi. Ол iс жүзiнде қауiпсiздiктiң  әр аспектiсiне шынайы немесе болатын  мүмкін қатерлердi құрай алады. Мәселен, мигранттар жiберетiн қауымдастықтар мен отбасының ыдырауы басталады, қалғандары рантье сипатына ие болады, яғни негiзiнен мигранттық қаржы аударулары арқылы күн көретiн болады. Өзiнiң демографиялық, территориялық және әлеуметiк кәсiби құрылымының бұзылуына орай қоғам тұтастай «ақылдылардың кетуi» проблемасымен қақтығысуы мүмкін. Бұл қауiпсiздiк қатерлерiнiң көбеюiне әкелiп соғады. Атап айтқанда мигранттардың кетуiнен пайда болатын, мигранттардың қайтып келуiнен туындайтын қатерлер қосылуы мүмкін. Келу полюсiнде миграция қабылдаушы тұрғын халықтың жеке немесе топтық қауiпсiздiгiне қатер төндiруi де ықтимал. Мәселен, жергiлiктi еңбек нарқы мен тұрғын үй үшін бәсекелестiктiң өрлеуi кейбiр экономикалық беделдi секторларда мигранттар үстемдiгiнiң орнауына, этникалық және субэтникалық стереотиптер мен мiнез-құлық нормаларының өзгеруiне, мигранттардың әлеуметтiк және мәдени маргиналдануына, олардың криминалдануына әкеледi. Қабылдаушы қоғамга миграция тағы қандай қиындықтар әкелуi мүмкін дейтiнге келетiн болсақ, мигранттар көп шоғырланған жерлерде әлеуметтiк шиеленiс ошағының, аймақтық этникалық қақтығыстардың пайда болуын, ксенофобияның, шиеленiс пен жанжалдар арандататын саяси радикализм мен экстремизмнiң өсуiн айтуға болады.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Екiншi бiр мүмкін бағыт, бұл мемлекетаралық қатынастардың нашарлауы болып табылады, яғни Ресейге мигрантофобсың деген сын айту, мигранттарды әкiмшiлiк қысым жасап шығарып жiберу, т.б.</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Алайда, миграция қауiпсiздiктiң қатерi ретiнде  ғана саналмайды. Рас, миграция, бiрiншiден  қатер ретiнде қарастырылуы керек, себебi ол бұрынғы деңгейдегi қауiпсiздiктi қамтамасыз етудi, екiншiден оны сапалы түрде көтерудi талап етедi. Алғашында инерциялық қоғамдық сана бiрiншi жауапты ғана көредi, дегенмен, ерте ме, кеш пе - бәрiбiр де екiншiсiнiң қажеттiлiгiн </w:t>
      </w:r>
      <w:r w:rsidRPr="00B96A71">
        <w:rPr>
          <w:rFonts w:ascii="Times New Roman" w:hAnsi="Times New Roman" w:cs="Times New Roman"/>
          <w:sz w:val="28"/>
          <w:szCs w:val="28"/>
          <w:lang w:val="kk-KZ"/>
        </w:rPr>
        <w:lastRenderedPageBreak/>
        <w:t>түсiнедi. Оның таңдалатындығынан мигранттардың позитивтi субъективтiлiгi көрiнедi.</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Миграция  қауiпсiздiктiң қатерлерiн ғана туғызбайды, осымен бiрге оның ұлғаюы мен баюына жаңа құралдар бередi. Көптеген әдебиеттерде мигранттар жiберетiн қауымдастықтар, қоғам, мемлекет үшін оның жақсы, тиiмдi жақтары да көрсетiлген, олар: ауыл шаруашылығына мигранттардың сiңiп кетуi, депрессиялық аудандарға ақшалай төлемдердiң келуi, территорияаралық экономикалық және әлеуметтiк байланыстардың құрылуы, қала мен ауыл мәдениеттерiнiң өзара араласуы, ел көлемiндегi мигранттарды тартатын орталықтар ролiнiң, саяси интеграция ролiнiң күшеюi, оның жағдайының халықаралық еңбек бөлiнiсi жүйесiндегi жақсаруы, т.б.</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Мигранттардың келу полюсiндегi жақсы үлесi онша емес. Бiрақ бұл жерде де берiк пiкiр  бар. Мәселен, бұрыннан қалыптасқан көзқарас бойынша, Қазақстанға «отандастарымыздың» қайтадан келуi, тұтастай елдің немесе оның белгiлi бiр аудандарындағы еңбекке жарамды тұрғын халқының табиғи азаюының орнын толтырады деген сенiм бар. Мысалға, Ресейге келушi «басқа орыстар» қабылдаушы тұрғындардан бiлiмдiлiгi мен кәсiбилiгi жағынан, өздерiнiң еңбек этикасы мен азаматтық жауапкершiлiк деңгейi көрсеткiштерi бойынша да жоғары, сондықтан да ол қабылдаушы қауымдастықтарға жақсы қоспа болып, бiрте-бiрте интеграцияланады.</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Бұл жерде айта кететiн тағы бiр мәселе, КСРО кезiнде орыстар әрбiр одақтас республикада жоғары ұлт болып саналып, оларға барлық жағдайлар жасалды бiлiм алу, еңбек ету, т.б салаларда. Сол себептен Қазақстаннан орыс ұлтының миграциясы  Ресей үшін өте тиiмдi. Ал бiзге келiп жатқан оралмандарды Монғолия, Қытай мемлекеттерi төмен санап, оларға жағдай жасамады. Нәтижесiнде, Қазақстанға келген оралмандардың көбi сауатсыз, жағдайлары төмен болды, ал бұл бiздiң елiмiз үшін қаншама шығын едi.</w:t>
      </w:r>
    </w:p>
    <w:p w:rsidR="00B96A71" w:rsidRPr="00B96A71" w:rsidRDefault="00B96A71" w:rsidP="00B96A71">
      <w:pPr>
        <w:jc w:val="both"/>
        <w:rPr>
          <w:rFonts w:ascii="Times New Roman" w:hAnsi="Times New Roman" w:cs="Times New Roman"/>
          <w:sz w:val="28"/>
          <w:szCs w:val="28"/>
          <w:lang w:val="kk-KZ"/>
        </w:rPr>
      </w:pPr>
    </w:p>
    <w:p w:rsidR="00B96A71" w:rsidRPr="00B96A71" w:rsidRDefault="00B96A71" w:rsidP="00B96A71">
      <w:pPr>
        <w:jc w:val="both"/>
        <w:rPr>
          <w:rFonts w:ascii="Times New Roman" w:hAnsi="Times New Roman" w:cs="Times New Roman"/>
          <w:sz w:val="28"/>
          <w:szCs w:val="28"/>
          <w:lang w:val="kk-KZ"/>
        </w:rPr>
      </w:pPr>
      <w:r w:rsidRPr="00B96A71">
        <w:rPr>
          <w:rFonts w:ascii="Times New Roman" w:hAnsi="Times New Roman" w:cs="Times New Roman"/>
          <w:sz w:val="28"/>
          <w:szCs w:val="28"/>
          <w:lang w:val="kk-KZ"/>
        </w:rPr>
        <w:t xml:space="preserve">    Қазiргi кезенде Қазақстанның экономикалық қауiпсiздiгi тұрғысынан алып қарағанда еңбекке жарамды тұрғындардың ағымы жақсы болғанымен, бұлардың болашақтағы ұлттық және мәдени әркелкiлiгiнiң көбеюiне,  этникалық жанжалдарға әкелмеуiне қандай кепілдiк бар? Көптеген басқа этникалық «келушiлер» әзiрше бiр жерге шоғырлана қоныстану принципiмен жүргенi жоқ, олар қалаларға, әсiресе iрi қалаларға қоныстануда. Миграция туындататын шынайы қатерлердiң өзi бiркелкi зұлымдық деңгейiмен ғана өтпейдi: ол билiктiн күшеюiне, қауiпсiздiк реадаптациясына (қайта бейiмделуiне) әкеледi. Мұның өзi өмiрлiк күштермен түсiндiрiледi. Егер де күш жоқ болса және қауiпсiздiктiң идеалы тыныштық болса, онда ешқандай кедергi шаралар миграциялық ағымдарға бөгет бола алмайды, миграция қауiпсiздiктi қамтамасыз етiп тұрған бүкiл бөгеттерге өзiнің ыдыратушы күшін әкеледi. [11]</w:t>
      </w:r>
    </w:p>
    <w:sectPr w:rsidR="00B96A71" w:rsidRPr="00B96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E"/>
    <w:rsid w:val="000C4F7F"/>
    <w:rsid w:val="00187467"/>
    <w:rsid w:val="0021599A"/>
    <w:rsid w:val="00777FA5"/>
    <w:rsid w:val="007A41F5"/>
    <w:rsid w:val="00AB3BF7"/>
    <w:rsid w:val="00B96A71"/>
    <w:rsid w:val="00D245C7"/>
    <w:rsid w:val="00D7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B92D"/>
  <w15:chartTrackingRefBased/>
  <w15:docId w15:val="{DAE01DB2-6C54-4909-B2A3-93F0841C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Дархан</cp:lastModifiedBy>
  <cp:revision>3</cp:revision>
  <dcterms:created xsi:type="dcterms:W3CDTF">2024-01-15T05:53:00Z</dcterms:created>
  <dcterms:modified xsi:type="dcterms:W3CDTF">2024-01-15T09:13:00Z</dcterms:modified>
</cp:coreProperties>
</file>